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28F1" w14:textId="77777777" w:rsidR="004908C7" w:rsidRDefault="004908C7" w:rsidP="004908C7">
      <w:pPr>
        <w:jc w:val="center"/>
        <w:rPr>
          <w:rFonts w:ascii="Times New Roman" w:hAnsi="Times New Roman" w:cs="Times New Roman"/>
          <w:sz w:val="48"/>
        </w:rPr>
      </w:pPr>
    </w:p>
    <w:p w14:paraId="00CC655B" w14:textId="77777777" w:rsidR="004908C7" w:rsidRDefault="004908C7" w:rsidP="004908C7">
      <w:pPr>
        <w:jc w:val="center"/>
        <w:rPr>
          <w:rFonts w:ascii="Times New Roman" w:hAnsi="Times New Roman" w:cs="Times New Roman"/>
          <w:sz w:val="48"/>
        </w:rPr>
      </w:pPr>
    </w:p>
    <w:p w14:paraId="3C590DF1" w14:textId="77777777" w:rsidR="004908C7" w:rsidRDefault="004908C7" w:rsidP="004908C7">
      <w:pPr>
        <w:jc w:val="center"/>
        <w:rPr>
          <w:rFonts w:ascii="Times New Roman" w:hAnsi="Times New Roman" w:cs="Times New Roman"/>
          <w:sz w:val="48"/>
        </w:rPr>
      </w:pPr>
    </w:p>
    <w:p w14:paraId="3F78A963" w14:textId="77777777" w:rsidR="008149BE" w:rsidRDefault="008149BE" w:rsidP="004908C7">
      <w:pPr>
        <w:jc w:val="center"/>
        <w:rPr>
          <w:rFonts w:ascii="Times New Roman" w:hAnsi="Times New Roman" w:cs="Times New Roman"/>
          <w:sz w:val="48"/>
        </w:rPr>
      </w:pPr>
      <w:r w:rsidRPr="004908C7">
        <w:rPr>
          <w:rFonts w:ascii="Times New Roman" w:hAnsi="Times New Roman" w:cs="Times New Roman"/>
          <w:sz w:val="48"/>
        </w:rPr>
        <w:t>City of Waynesboro</w:t>
      </w:r>
    </w:p>
    <w:p w14:paraId="13070599" w14:textId="77777777" w:rsidR="004908C7" w:rsidRDefault="004908C7" w:rsidP="004908C7">
      <w:pPr>
        <w:jc w:val="center"/>
        <w:rPr>
          <w:rFonts w:ascii="Times New Roman" w:hAnsi="Times New Roman" w:cs="Times New Roman"/>
          <w:sz w:val="48"/>
        </w:rPr>
      </w:pPr>
    </w:p>
    <w:p w14:paraId="0F6E6EC4" w14:textId="77777777" w:rsidR="004908C7" w:rsidRDefault="004908C7" w:rsidP="004908C7">
      <w:pPr>
        <w:jc w:val="center"/>
        <w:rPr>
          <w:rFonts w:ascii="Times New Roman" w:hAnsi="Times New Roman" w:cs="Times New Roman"/>
          <w:sz w:val="48"/>
        </w:rPr>
      </w:pPr>
    </w:p>
    <w:p w14:paraId="1A9C00D0" w14:textId="77777777" w:rsidR="004908C7" w:rsidRPr="004908C7" w:rsidRDefault="004908C7" w:rsidP="004908C7">
      <w:pPr>
        <w:jc w:val="center"/>
        <w:rPr>
          <w:rFonts w:ascii="Times New Roman" w:hAnsi="Times New Roman" w:cs="Times New Roman"/>
          <w:sz w:val="48"/>
        </w:rPr>
      </w:pPr>
    </w:p>
    <w:p w14:paraId="6DD7FA76" w14:textId="614D1909" w:rsidR="00685BEF" w:rsidRPr="004908C7" w:rsidRDefault="004908C7" w:rsidP="004908C7">
      <w:pPr>
        <w:jc w:val="center"/>
        <w:rPr>
          <w:rFonts w:ascii="Times New Roman" w:hAnsi="Times New Roman" w:cs="Times New Roman"/>
          <w:sz w:val="40"/>
        </w:rPr>
      </w:pPr>
      <w:r w:rsidRPr="004908C7">
        <w:rPr>
          <w:rFonts w:ascii="Times New Roman" w:hAnsi="Times New Roman" w:cs="Times New Roman"/>
          <w:sz w:val="40"/>
        </w:rPr>
        <w:t>20</w:t>
      </w:r>
      <w:r w:rsidR="00167D81">
        <w:rPr>
          <w:rFonts w:ascii="Times New Roman" w:hAnsi="Times New Roman" w:cs="Times New Roman"/>
          <w:sz w:val="40"/>
        </w:rPr>
        <w:t>2</w:t>
      </w:r>
      <w:r w:rsidR="00E26167">
        <w:rPr>
          <w:rFonts w:ascii="Times New Roman" w:hAnsi="Times New Roman" w:cs="Times New Roman"/>
          <w:sz w:val="40"/>
        </w:rPr>
        <w:t>4</w:t>
      </w:r>
      <w:r w:rsidRPr="004908C7">
        <w:rPr>
          <w:rFonts w:ascii="Times New Roman" w:hAnsi="Times New Roman" w:cs="Times New Roman"/>
          <w:sz w:val="40"/>
        </w:rPr>
        <w:t xml:space="preserve"> Schedule of </w:t>
      </w:r>
      <w:r w:rsidR="008149BE" w:rsidRPr="004908C7">
        <w:rPr>
          <w:rFonts w:ascii="Times New Roman" w:hAnsi="Times New Roman" w:cs="Times New Roman"/>
          <w:sz w:val="40"/>
        </w:rPr>
        <w:t>Rates and Fees</w:t>
      </w:r>
    </w:p>
    <w:p w14:paraId="11B064F9" w14:textId="77777777" w:rsidR="008149BE" w:rsidRPr="004908C7" w:rsidRDefault="008149BE">
      <w:pPr>
        <w:rPr>
          <w:rFonts w:ascii="Times New Roman" w:hAnsi="Times New Roman" w:cs="Times New Roman"/>
        </w:rPr>
      </w:pPr>
    </w:p>
    <w:p w14:paraId="371E71B5" w14:textId="77777777" w:rsidR="008149BE" w:rsidRPr="004908C7" w:rsidRDefault="008149BE">
      <w:pPr>
        <w:rPr>
          <w:rFonts w:ascii="Times New Roman" w:hAnsi="Times New Roman" w:cs="Times New Roman"/>
        </w:rPr>
      </w:pPr>
    </w:p>
    <w:p w14:paraId="25FD1103" w14:textId="77777777" w:rsidR="008149BE" w:rsidRPr="004908C7" w:rsidRDefault="008149BE">
      <w:pPr>
        <w:rPr>
          <w:rFonts w:ascii="Times New Roman" w:hAnsi="Times New Roman" w:cs="Times New Roman"/>
        </w:rPr>
      </w:pPr>
    </w:p>
    <w:p w14:paraId="788254E9" w14:textId="77777777" w:rsidR="008149BE" w:rsidRPr="004908C7" w:rsidRDefault="008149BE">
      <w:pPr>
        <w:rPr>
          <w:rFonts w:ascii="Times New Roman" w:hAnsi="Times New Roman" w:cs="Times New Roman"/>
        </w:rPr>
      </w:pPr>
    </w:p>
    <w:p w14:paraId="3B007105" w14:textId="77777777" w:rsidR="008149BE" w:rsidRPr="004908C7" w:rsidRDefault="008149BE">
      <w:pPr>
        <w:rPr>
          <w:rFonts w:ascii="Times New Roman" w:hAnsi="Times New Roman" w:cs="Times New Roman"/>
        </w:rPr>
      </w:pPr>
    </w:p>
    <w:p w14:paraId="1AFCA8C2" w14:textId="77777777" w:rsidR="008149BE" w:rsidRPr="004908C7" w:rsidRDefault="008149BE">
      <w:pPr>
        <w:rPr>
          <w:rFonts w:ascii="Times New Roman" w:hAnsi="Times New Roman" w:cs="Times New Roman"/>
        </w:rPr>
      </w:pPr>
    </w:p>
    <w:p w14:paraId="69E2C914" w14:textId="77777777" w:rsidR="008149BE" w:rsidRPr="004908C7" w:rsidRDefault="008149BE">
      <w:pPr>
        <w:rPr>
          <w:rFonts w:ascii="Times New Roman" w:hAnsi="Times New Roman" w:cs="Times New Roman"/>
        </w:rPr>
      </w:pPr>
    </w:p>
    <w:p w14:paraId="3C4903B8" w14:textId="77777777" w:rsidR="008149BE" w:rsidRPr="004908C7" w:rsidRDefault="008149BE">
      <w:pPr>
        <w:rPr>
          <w:rFonts w:ascii="Times New Roman" w:hAnsi="Times New Roman" w:cs="Times New Roman"/>
        </w:rPr>
      </w:pPr>
    </w:p>
    <w:p w14:paraId="5820828F" w14:textId="77777777" w:rsidR="008149BE" w:rsidRPr="004908C7" w:rsidRDefault="008149BE">
      <w:pPr>
        <w:rPr>
          <w:rFonts w:ascii="Times New Roman" w:hAnsi="Times New Roman" w:cs="Times New Roman"/>
        </w:rPr>
      </w:pPr>
    </w:p>
    <w:p w14:paraId="723D842F" w14:textId="77777777" w:rsidR="008149BE" w:rsidRPr="004908C7" w:rsidRDefault="008149BE">
      <w:pPr>
        <w:rPr>
          <w:rFonts w:ascii="Times New Roman" w:hAnsi="Times New Roman" w:cs="Times New Roman"/>
        </w:rPr>
      </w:pPr>
    </w:p>
    <w:p w14:paraId="3D04EFEB" w14:textId="77777777" w:rsidR="008149BE" w:rsidRPr="004908C7" w:rsidRDefault="008149BE">
      <w:pPr>
        <w:rPr>
          <w:rFonts w:ascii="Times New Roman" w:hAnsi="Times New Roman" w:cs="Times New Roman"/>
        </w:rPr>
      </w:pPr>
    </w:p>
    <w:p w14:paraId="0174D321" w14:textId="77777777" w:rsidR="008149BE" w:rsidRPr="004908C7" w:rsidRDefault="008149BE">
      <w:pPr>
        <w:rPr>
          <w:rFonts w:ascii="Times New Roman" w:hAnsi="Times New Roman" w:cs="Times New Roman"/>
        </w:rPr>
      </w:pPr>
    </w:p>
    <w:p w14:paraId="79D45AC6" w14:textId="77777777" w:rsidR="008149BE" w:rsidRDefault="008149BE">
      <w:pPr>
        <w:rPr>
          <w:rFonts w:ascii="Times New Roman" w:hAnsi="Times New Roman" w:cs="Times New Roman"/>
        </w:rPr>
      </w:pPr>
    </w:p>
    <w:p w14:paraId="62AB4A33" w14:textId="77777777" w:rsidR="004908C7" w:rsidRDefault="004908C7">
      <w:pPr>
        <w:rPr>
          <w:rFonts w:ascii="Times New Roman" w:hAnsi="Times New Roman" w:cs="Times New Roman"/>
        </w:rPr>
      </w:pPr>
      <w:r w:rsidRPr="004908C7">
        <w:rPr>
          <w:rFonts w:ascii="Times New Roman" w:hAnsi="Times New Roman" w:cs="Times New Roman"/>
          <w:noProof/>
        </w:rPr>
        <w:drawing>
          <wp:anchor distT="0" distB="0" distL="114300" distR="114300" simplePos="0" relativeHeight="251658240" behindDoc="1" locked="0" layoutInCell="1" allowOverlap="1" wp14:anchorId="2A47A4C2" wp14:editId="19886E30">
            <wp:simplePos x="0" y="0"/>
            <wp:positionH relativeFrom="column">
              <wp:posOffset>1797050</wp:posOffset>
            </wp:positionH>
            <wp:positionV relativeFrom="page">
              <wp:posOffset>5619750</wp:posOffset>
            </wp:positionV>
            <wp:extent cx="2350008" cy="2295144"/>
            <wp:effectExtent l="0" t="0" r="0" b="0"/>
            <wp:wrapTight wrapText="bothSides">
              <wp:wrapPolygon edited="0">
                <wp:start x="0" y="0"/>
                <wp:lineTo x="0" y="21337"/>
                <wp:lineTo x="21366" y="21337"/>
                <wp:lineTo x="213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mp;W-1783.bmp"/>
                    <pic:cNvPicPr/>
                  </pic:nvPicPr>
                  <pic:blipFill>
                    <a:blip r:embed="rId8">
                      <a:extLst>
                        <a:ext uri="{28A0092B-C50C-407E-A947-70E740481C1C}">
                          <a14:useLocalDpi xmlns:a14="http://schemas.microsoft.com/office/drawing/2010/main" val="0"/>
                        </a:ext>
                      </a:extLst>
                    </a:blip>
                    <a:stretch>
                      <a:fillRect/>
                    </a:stretch>
                  </pic:blipFill>
                  <pic:spPr>
                    <a:xfrm>
                      <a:off x="0" y="0"/>
                      <a:ext cx="2350008" cy="2295144"/>
                    </a:xfrm>
                    <a:prstGeom prst="rect">
                      <a:avLst/>
                    </a:prstGeom>
                  </pic:spPr>
                </pic:pic>
              </a:graphicData>
            </a:graphic>
            <wp14:sizeRelH relativeFrom="page">
              <wp14:pctWidth>0</wp14:pctWidth>
            </wp14:sizeRelH>
            <wp14:sizeRelV relativeFrom="page">
              <wp14:pctHeight>0</wp14:pctHeight>
            </wp14:sizeRelV>
          </wp:anchor>
        </w:drawing>
      </w:r>
    </w:p>
    <w:p w14:paraId="604A7E09" w14:textId="77777777" w:rsidR="004908C7" w:rsidRDefault="004908C7">
      <w:pPr>
        <w:rPr>
          <w:rFonts w:ascii="Times New Roman" w:hAnsi="Times New Roman" w:cs="Times New Roman"/>
        </w:rPr>
      </w:pPr>
    </w:p>
    <w:p w14:paraId="24D2149C" w14:textId="77777777" w:rsidR="004908C7" w:rsidRDefault="004908C7">
      <w:pPr>
        <w:rPr>
          <w:rFonts w:ascii="Times New Roman" w:hAnsi="Times New Roman" w:cs="Times New Roman"/>
        </w:rPr>
      </w:pPr>
    </w:p>
    <w:p w14:paraId="2A6D6962" w14:textId="77777777" w:rsidR="004908C7" w:rsidRDefault="004908C7">
      <w:pPr>
        <w:rPr>
          <w:rFonts w:ascii="Times New Roman" w:hAnsi="Times New Roman" w:cs="Times New Roman"/>
        </w:rPr>
      </w:pPr>
    </w:p>
    <w:p w14:paraId="42709DBB" w14:textId="77777777" w:rsidR="004908C7" w:rsidRDefault="004908C7">
      <w:pPr>
        <w:rPr>
          <w:rFonts w:ascii="Times New Roman" w:hAnsi="Times New Roman" w:cs="Times New Roman"/>
        </w:rPr>
      </w:pPr>
    </w:p>
    <w:p w14:paraId="755FF38F" w14:textId="77777777" w:rsidR="004908C7" w:rsidRDefault="004908C7">
      <w:pPr>
        <w:rPr>
          <w:rFonts w:ascii="Times New Roman" w:hAnsi="Times New Roman" w:cs="Times New Roman"/>
        </w:rPr>
      </w:pPr>
    </w:p>
    <w:p w14:paraId="7D0FB2FA" w14:textId="77777777" w:rsidR="004908C7" w:rsidRDefault="004908C7">
      <w:pPr>
        <w:rPr>
          <w:rFonts w:ascii="Times New Roman" w:hAnsi="Times New Roman" w:cs="Times New Roman"/>
        </w:rPr>
      </w:pPr>
    </w:p>
    <w:p w14:paraId="5E520EBD" w14:textId="77777777" w:rsidR="004908C7" w:rsidRDefault="004908C7">
      <w:pPr>
        <w:rPr>
          <w:rFonts w:ascii="Times New Roman" w:hAnsi="Times New Roman" w:cs="Times New Roman"/>
        </w:rPr>
      </w:pPr>
    </w:p>
    <w:p w14:paraId="0D0C547C" w14:textId="77777777" w:rsidR="004908C7" w:rsidRDefault="004908C7">
      <w:pPr>
        <w:rPr>
          <w:rFonts w:ascii="Times New Roman" w:hAnsi="Times New Roman" w:cs="Times New Roman"/>
        </w:rPr>
      </w:pPr>
    </w:p>
    <w:p w14:paraId="2D11DB23" w14:textId="77777777" w:rsidR="004908C7" w:rsidRDefault="004908C7">
      <w:pPr>
        <w:rPr>
          <w:rFonts w:ascii="Times New Roman" w:hAnsi="Times New Roman" w:cs="Times New Roman"/>
        </w:rPr>
      </w:pPr>
    </w:p>
    <w:p w14:paraId="21108923" w14:textId="77777777" w:rsidR="004908C7" w:rsidRDefault="004908C7">
      <w:pPr>
        <w:rPr>
          <w:rFonts w:ascii="Times New Roman" w:hAnsi="Times New Roman" w:cs="Times New Roman"/>
        </w:rPr>
      </w:pPr>
    </w:p>
    <w:p w14:paraId="1269B8C4" w14:textId="77777777" w:rsidR="004908C7" w:rsidRDefault="004908C7">
      <w:pPr>
        <w:rPr>
          <w:rFonts w:ascii="Times New Roman" w:hAnsi="Times New Roman" w:cs="Times New Roman"/>
        </w:rPr>
      </w:pPr>
    </w:p>
    <w:p w14:paraId="7CE201C1" w14:textId="77777777" w:rsidR="004908C7" w:rsidRDefault="004908C7">
      <w:pPr>
        <w:rPr>
          <w:rFonts w:ascii="Times New Roman" w:hAnsi="Times New Roman" w:cs="Times New Roman"/>
        </w:rPr>
      </w:pPr>
    </w:p>
    <w:p w14:paraId="056A3F0E" w14:textId="77777777" w:rsidR="004908C7" w:rsidRDefault="004908C7">
      <w:pPr>
        <w:rPr>
          <w:rFonts w:ascii="Times New Roman" w:hAnsi="Times New Roman" w:cs="Times New Roman"/>
        </w:rPr>
      </w:pPr>
    </w:p>
    <w:p w14:paraId="5801ABF7" w14:textId="77777777" w:rsidR="004908C7" w:rsidRDefault="004908C7">
      <w:pPr>
        <w:rPr>
          <w:rFonts w:ascii="Times New Roman" w:hAnsi="Times New Roman" w:cs="Times New Roman"/>
        </w:rPr>
      </w:pPr>
    </w:p>
    <w:p w14:paraId="532EFF31" w14:textId="77777777" w:rsidR="004908C7" w:rsidRDefault="004908C7">
      <w:pPr>
        <w:rPr>
          <w:rFonts w:ascii="Times New Roman" w:hAnsi="Times New Roman" w:cs="Times New Roman"/>
        </w:rPr>
      </w:pPr>
    </w:p>
    <w:p w14:paraId="4D00DA2F" w14:textId="77777777" w:rsidR="004908C7" w:rsidRPr="004908C7" w:rsidRDefault="004908C7">
      <w:pPr>
        <w:rPr>
          <w:rFonts w:ascii="Times New Roman" w:hAnsi="Times New Roman" w:cs="Times New Roman"/>
        </w:rPr>
      </w:pPr>
    </w:p>
    <w:p w14:paraId="34BF1FAE" w14:textId="77777777" w:rsidR="008149BE" w:rsidRPr="004908C7" w:rsidRDefault="008149BE">
      <w:pPr>
        <w:rPr>
          <w:rFonts w:ascii="Times New Roman" w:hAnsi="Times New Roman" w:cs="Times New Roman"/>
        </w:rPr>
      </w:pPr>
    </w:p>
    <w:p w14:paraId="232F318D" w14:textId="77777777" w:rsidR="008149BE" w:rsidRPr="004908C7" w:rsidRDefault="008149BE">
      <w:pPr>
        <w:rPr>
          <w:rFonts w:ascii="Times New Roman" w:hAnsi="Times New Roman" w:cs="Times New Roman"/>
        </w:rPr>
      </w:pPr>
    </w:p>
    <w:p w14:paraId="648CB1CE" w14:textId="61904CD7" w:rsidR="008149BE" w:rsidRPr="004908C7" w:rsidRDefault="004908C7" w:rsidP="004908C7">
      <w:pPr>
        <w:jc w:val="center"/>
        <w:rPr>
          <w:rFonts w:ascii="Times New Roman" w:hAnsi="Times New Roman" w:cs="Times New Roman"/>
          <w:sz w:val="32"/>
        </w:rPr>
      </w:pPr>
      <w:r w:rsidRPr="004908C7">
        <w:rPr>
          <w:rFonts w:ascii="Times New Roman" w:hAnsi="Times New Roman" w:cs="Times New Roman"/>
          <w:sz w:val="32"/>
        </w:rPr>
        <w:t xml:space="preserve">Adopted </w:t>
      </w:r>
      <w:r w:rsidR="00F43B1F">
        <w:rPr>
          <w:rFonts w:ascii="Times New Roman" w:hAnsi="Times New Roman" w:cs="Times New Roman"/>
          <w:sz w:val="32"/>
        </w:rPr>
        <w:t>March</w:t>
      </w:r>
      <w:r w:rsidR="00F10E4B">
        <w:rPr>
          <w:rFonts w:ascii="Times New Roman" w:hAnsi="Times New Roman" w:cs="Times New Roman"/>
          <w:sz w:val="32"/>
        </w:rPr>
        <w:t xml:space="preserve"> </w:t>
      </w:r>
      <w:r w:rsidR="00F43B1F">
        <w:rPr>
          <w:rFonts w:ascii="Times New Roman" w:hAnsi="Times New Roman" w:cs="Times New Roman"/>
          <w:sz w:val="32"/>
        </w:rPr>
        <w:t>5</w:t>
      </w:r>
      <w:r w:rsidR="00F22AF7">
        <w:rPr>
          <w:rFonts w:ascii="Times New Roman" w:hAnsi="Times New Roman" w:cs="Times New Roman"/>
          <w:sz w:val="32"/>
        </w:rPr>
        <w:t>,</w:t>
      </w:r>
      <w:r w:rsidRPr="004908C7">
        <w:rPr>
          <w:rFonts w:ascii="Times New Roman" w:hAnsi="Times New Roman" w:cs="Times New Roman"/>
          <w:sz w:val="32"/>
        </w:rPr>
        <w:t xml:space="preserve"> 20</w:t>
      </w:r>
      <w:r w:rsidR="00691A80">
        <w:rPr>
          <w:rFonts w:ascii="Times New Roman" w:hAnsi="Times New Roman" w:cs="Times New Roman"/>
          <w:sz w:val="32"/>
        </w:rPr>
        <w:t>2</w:t>
      </w:r>
      <w:r w:rsidR="00E26167">
        <w:rPr>
          <w:rFonts w:ascii="Times New Roman" w:hAnsi="Times New Roman" w:cs="Times New Roman"/>
          <w:sz w:val="32"/>
        </w:rPr>
        <w:t>4</w:t>
      </w:r>
      <w:r w:rsidR="008149BE" w:rsidRPr="004908C7">
        <w:rPr>
          <w:rFonts w:ascii="Times New Roman" w:hAnsi="Times New Roman" w:cs="Times New Roman"/>
          <w:sz w:val="32"/>
        </w:rPr>
        <w:br w:type="page"/>
      </w:r>
    </w:p>
    <w:p w14:paraId="048E25E6" w14:textId="77777777" w:rsidR="004908C7" w:rsidRPr="004908C7" w:rsidRDefault="004908C7" w:rsidP="004908C7">
      <w:pPr>
        <w:overflowPunct w:val="0"/>
        <w:autoSpaceDE w:val="0"/>
        <w:autoSpaceDN w:val="0"/>
        <w:adjustRightInd w:val="0"/>
        <w:jc w:val="center"/>
        <w:textAlignment w:val="baseline"/>
        <w:rPr>
          <w:rFonts w:ascii="Times New Roman" w:eastAsia="Times New Roman" w:hAnsi="Times New Roman" w:cs="Times New Roman"/>
          <w:b/>
          <w:sz w:val="36"/>
          <w:szCs w:val="20"/>
        </w:rPr>
      </w:pPr>
      <w:r w:rsidRPr="004908C7">
        <w:rPr>
          <w:rFonts w:ascii="Times New Roman" w:eastAsia="Times New Roman" w:hAnsi="Times New Roman" w:cs="Times New Roman"/>
          <w:b/>
          <w:sz w:val="36"/>
          <w:szCs w:val="20"/>
        </w:rPr>
        <w:lastRenderedPageBreak/>
        <w:t>CITY OF WAYNESBORO, GEORGIA</w:t>
      </w:r>
    </w:p>
    <w:p w14:paraId="5C5097E8" w14:textId="0D1AD1E7" w:rsidR="004908C7" w:rsidRPr="004908C7" w:rsidRDefault="00691A80" w:rsidP="004908C7">
      <w:pPr>
        <w:overflowPunct w:val="0"/>
        <w:autoSpaceDE w:val="0"/>
        <w:autoSpaceDN w:val="0"/>
        <w:adjustRightInd w:val="0"/>
        <w:jc w:val="center"/>
        <w:textAlignment w:val="baseline"/>
        <w:rPr>
          <w:rFonts w:ascii="Times New Roman" w:eastAsia="Times New Roman" w:hAnsi="Times New Roman" w:cs="Times New Roman"/>
          <w:b/>
          <w:sz w:val="32"/>
          <w:szCs w:val="20"/>
        </w:rPr>
      </w:pPr>
      <w:r w:rsidRPr="00A95ECB">
        <w:rPr>
          <w:rFonts w:ascii="Times New Roman" w:eastAsia="Times New Roman" w:hAnsi="Times New Roman" w:cs="Times New Roman"/>
          <w:b/>
          <w:sz w:val="32"/>
          <w:szCs w:val="20"/>
        </w:rPr>
        <w:t xml:space="preserve">RESOLUTION NO. </w:t>
      </w:r>
      <w:r w:rsidRPr="00BE17B8">
        <w:rPr>
          <w:rFonts w:ascii="Times New Roman" w:eastAsia="Times New Roman" w:hAnsi="Times New Roman" w:cs="Times New Roman"/>
          <w:b/>
          <w:sz w:val="32"/>
          <w:szCs w:val="20"/>
        </w:rPr>
        <w:t>202</w:t>
      </w:r>
      <w:r w:rsidR="00E26167">
        <w:rPr>
          <w:rFonts w:ascii="Times New Roman" w:eastAsia="Times New Roman" w:hAnsi="Times New Roman" w:cs="Times New Roman"/>
          <w:b/>
          <w:sz w:val="32"/>
          <w:szCs w:val="20"/>
        </w:rPr>
        <w:t>4</w:t>
      </w:r>
      <w:r w:rsidR="004908C7" w:rsidRPr="00BE17B8">
        <w:rPr>
          <w:rFonts w:ascii="Times New Roman" w:eastAsia="Times New Roman" w:hAnsi="Times New Roman" w:cs="Times New Roman"/>
          <w:b/>
          <w:sz w:val="32"/>
          <w:szCs w:val="20"/>
        </w:rPr>
        <w:t>-0</w:t>
      </w:r>
      <w:r w:rsidR="00F43B1F">
        <w:rPr>
          <w:rFonts w:ascii="Times New Roman" w:eastAsia="Times New Roman" w:hAnsi="Times New Roman" w:cs="Times New Roman"/>
          <w:b/>
          <w:sz w:val="32"/>
          <w:szCs w:val="20"/>
        </w:rPr>
        <w:t>3</w:t>
      </w:r>
      <w:r w:rsidR="00BE17B8">
        <w:rPr>
          <w:rFonts w:ascii="Times New Roman" w:eastAsia="Times New Roman" w:hAnsi="Times New Roman" w:cs="Times New Roman"/>
          <w:b/>
          <w:sz w:val="32"/>
          <w:szCs w:val="20"/>
        </w:rPr>
        <w:t>-</w:t>
      </w:r>
      <w:r w:rsidR="00F43B1F">
        <w:rPr>
          <w:rFonts w:ascii="Times New Roman" w:eastAsia="Times New Roman" w:hAnsi="Times New Roman" w:cs="Times New Roman"/>
          <w:b/>
          <w:sz w:val="32"/>
          <w:szCs w:val="20"/>
        </w:rPr>
        <w:t>01</w:t>
      </w:r>
    </w:p>
    <w:p w14:paraId="1AE097B2" w14:textId="77777777" w:rsidR="004908C7" w:rsidRPr="004908C7" w:rsidRDefault="004908C7" w:rsidP="004908C7">
      <w:pPr>
        <w:overflowPunct w:val="0"/>
        <w:autoSpaceDE w:val="0"/>
        <w:autoSpaceDN w:val="0"/>
        <w:adjustRightInd w:val="0"/>
        <w:jc w:val="center"/>
        <w:textAlignment w:val="baseline"/>
        <w:rPr>
          <w:rFonts w:ascii="Times New Roman" w:eastAsia="Times New Roman" w:hAnsi="Times New Roman" w:cs="Times New Roman"/>
          <w:b/>
          <w:sz w:val="32"/>
          <w:szCs w:val="20"/>
        </w:rPr>
      </w:pPr>
    </w:p>
    <w:p w14:paraId="4A3D91FF" w14:textId="77777777" w:rsidR="00564F81" w:rsidRDefault="004908C7" w:rsidP="004908C7">
      <w:pPr>
        <w:overflowPunct w:val="0"/>
        <w:autoSpaceDE w:val="0"/>
        <w:autoSpaceDN w:val="0"/>
        <w:adjustRightInd w:val="0"/>
        <w:jc w:val="center"/>
        <w:textAlignment w:val="baseline"/>
        <w:rPr>
          <w:rFonts w:ascii="Times New Roman" w:eastAsia="Times New Roman" w:hAnsi="Times New Roman" w:cs="Times New Roman"/>
          <w:b/>
          <w:bCs/>
          <w:sz w:val="24"/>
          <w:szCs w:val="24"/>
        </w:rPr>
      </w:pPr>
      <w:r w:rsidRPr="004908C7">
        <w:rPr>
          <w:rFonts w:ascii="Times New Roman" w:eastAsia="Times New Roman" w:hAnsi="Times New Roman" w:cs="Times New Roman"/>
          <w:b/>
          <w:bCs/>
          <w:sz w:val="24"/>
          <w:szCs w:val="24"/>
        </w:rPr>
        <w:t xml:space="preserve">RESOLUTION OF THE CITY OF WAYNESBORO </w:t>
      </w:r>
    </w:p>
    <w:p w14:paraId="3528372B" w14:textId="4F60A8EE" w:rsidR="004908C7" w:rsidRPr="004908C7" w:rsidRDefault="004908C7" w:rsidP="004908C7">
      <w:pPr>
        <w:overflowPunct w:val="0"/>
        <w:autoSpaceDE w:val="0"/>
        <w:autoSpaceDN w:val="0"/>
        <w:adjustRightInd w:val="0"/>
        <w:jc w:val="center"/>
        <w:textAlignment w:val="baseline"/>
        <w:rPr>
          <w:rFonts w:ascii="Times New Roman" w:eastAsia="Times New Roman" w:hAnsi="Times New Roman" w:cs="Times New Roman"/>
          <w:b/>
          <w:bCs/>
          <w:sz w:val="24"/>
          <w:szCs w:val="24"/>
        </w:rPr>
      </w:pPr>
      <w:r w:rsidRPr="004908C7">
        <w:rPr>
          <w:rFonts w:ascii="Times New Roman" w:eastAsia="Times New Roman" w:hAnsi="Times New Roman" w:cs="Times New Roman"/>
          <w:b/>
          <w:bCs/>
          <w:sz w:val="24"/>
          <w:szCs w:val="24"/>
        </w:rPr>
        <w:t>FOR ADOPTION OF RATES AND FEES</w:t>
      </w:r>
    </w:p>
    <w:p w14:paraId="62D94C9A" w14:textId="77777777" w:rsidR="004908C7" w:rsidRPr="004908C7" w:rsidRDefault="004908C7" w:rsidP="004908C7">
      <w:pPr>
        <w:overflowPunct w:val="0"/>
        <w:autoSpaceDE w:val="0"/>
        <w:autoSpaceDN w:val="0"/>
        <w:adjustRightInd w:val="0"/>
        <w:textAlignment w:val="baseline"/>
        <w:rPr>
          <w:rFonts w:ascii="Times New Roman" w:eastAsia="Times New Roman" w:hAnsi="Times New Roman" w:cs="Times New Roman"/>
          <w:b/>
          <w:sz w:val="24"/>
          <w:szCs w:val="20"/>
        </w:rPr>
      </w:pPr>
    </w:p>
    <w:p w14:paraId="455CA3EF" w14:textId="77777777" w:rsidR="004908C7" w:rsidRPr="004908C7" w:rsidRDefault="004908C7" w:rsidP="004908C7">
      <w:pPr>
        <w:overflowPunct w:val="0"/>
        <w:autoSpaceDE w:val="0"/>
        <w:autoSpaceDN w:val="0"/>
        <w:adjustRightInd w:val="0"/>
        <w:textAlignment w:val="baseline"/>
        <w:rPr>
          <w:rFonts w:ascii="Times New Roman" w:eastAsia="Times New Roman" w:hAnsi="Times New Roman" w:cs="Times New Roman"/>
          <w:b/>
          <w:sz w:val="24"/>
          <w:szCs w:val="20"/>
        </w:rPr>
      </w:pPr>
    </w:p>
    <w:p w14:paraId="0E09E88F" w14:textId="77777777" w:rsidR="004908C7" w:rsidRPr="004908C7"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r w:rsidRPr="004908C7">
        <w:rPr>
          <w:rFonts w:ascii="Times New Roman" w:eastAsia="Times New Roman" w:hAnsi="Times New Roman" w:cs="Times New Roman"/>
          <w:b/>
          <w:sz w:val="24"/>
          <w:szCs w:val="20"/>
        </w:rPr>
        <w:t>WHEREAS</w:t>
      </w:r>
      <w:r w:rsidRPr="004908C7">
        <w:rPr>
          <w:rFonts w:ascii="Times New Roman" w:eastAsia="Times New Roman" w:hAnsi="Times New Roman" w:cs="Times New Roman"/>
          <w:sz w:val="24"/>
          <w:szCs w:val="20"/>
        </w:rPr>
        <w:t>, the City Council viewed and approved the City of Waynesboro Schedule of Rates and Fees that incorporates all departments inclusive; and</w:t>
      </w:r>
    </w:p>
    <w:p w14:paraId="2D2B7C88" w14:textId="77777777" w:rsidR="004908C7" w:rsidRPr="004908C7"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p>
    <w:p w14:paraId="78554B4A" w14:textId="77777777" w:rsidR="004908C7" w:rsidRPr="004908C7"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r w:rsidRPr="004908C7">
        <w:rPr>
          <w:rFonts w:ascii="Times New Roman" w:eastAsia="Times New Roman" w:hAnsi="Times New Roman" w:cs="Times New Roman"/>
          <w:b/>
          <w:sz w:val="24"/>
          <w:szCs w:val="20"/>
        </w:rPr>
        <w:t>WHEREAS</w:t>
      </w:r>
      <w:r w:rsidRPr="004908C7">
        <w:rPr>
          <w:rFonts w:ascii="Times New Roman" w:eastAsia="Times New Roman" w:hAnsi="Times New Roman" w:cs="Times New Roman"/>
          <w:sz w:val="24"/>
          <w:szCs w:val="20"/>
        </w:rPr>
        <w:t xml:space="preserve">, it is required by the departments to uphold the policy and pricing as laid out within the document as the standard; </w:t>
      </w:r>
    </w:p>
    <w:p w14:paraId="7B364692" w14:textId="77777777" w:rsidR="004908C7" w:rsidRPr="004908C7"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p>
    <w:p w14:paraId="6C3E566F" w14:textId="325D3649" w:rsidR="004908C7" w:rsidRPr="00EF0892"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r w:rsidRPr="004908C7">
        <w:rPr>
          <w:rFonts w:ascii="Times New Roman" w:eastAsia="Times New Roman" w:hAnsi="Times New Roman" w:cs="Times New Roman"/>
          <w:b/>
          <w:sz w:val="24"/>
          <w:szCs w:val="20"/>
        </w:rPr>
        <w:t>NOW, THEREFORE, BE IT RESOLVED</w:t>
      </w:r>
      <w:r w:rsidRPr="004908C7">
        <w:rPr>
          <w:rFonts w:ascii="Times New Roman" w:eastAsia="Times New Roman" w:hAnsi="Times New Roman" w:cs="Times New Roman"/>
          <w:sz w:val="24"/>
          <w:szCs w:val="20"/>
        </w:rPr>
        <w:t xml:space="preserve"> by the Mayor and City Council of Waynesboro this </w:t>
      </w:r>
      <w:r w:rsidR="00F43B1F">
        <w:rPr>
          <w:rFonts w:ascii="Times New Roman" w:eastAsia="Times New Roman" w:hAnsi="Times New Roman" w:cs="Times New Roman"/>
          <w:sz w:val="24"/>
          <w:szCs w:val="20"/>
        </w:rPr>
        <w:t>5</w:t>
      </w:r>
      <w:r w:rsidR="00F43B1F">
        <w:rPr>
          <w:rFonts w:ascii="Times New Roman" w:eastAsia="Times New Roman" w:hAnsi="Times New Roman" w:cs="Times New Roman"/>
          <w:sz w:val="24"/>
          <w:szCs w:val="20"/>
          <w:vertAlign w:val="superscript"/>
        </w:rPr>
        <w:t>th</w:t>
      </w:r>
      <w:r w:rsidR="00F10E4B">
        <w:rPr>
          <w:rFonts w:ascii="Times New Roman" w:eastAsia="Times New Roman" w:hAnsi="Times New Roman" w:cs="Times New Roman"/>
          <w:sz w:val="24"/>
          <w:szCs w:val="20"/>
        </w:rPr>
        <w:t xml:space="preserve">, </w:t>
      </w:r>
      <w:r w:rsidRPr="00F22AF7">
        <w:rPr>
          <w:rFonts w:ascii="Times New Roman" w:eastAsia="Times New Roman" w:hAnsi="Times New Roman" w:cs="Times New Roman"/>
          <w:sz w:val="24"/>
          <w:szCs w:val="20"/>
        </w:rPr>
        <w:t xml:space="preserve">day of </w:t>
      </w:r>
      <w:r w:rsidR="00F43B1F">
        <w:rPr>
          <w:rFonts w:ascii="Times New Roman" w:eastAsia="Times New Roman" w:hAnsi="Times New Roman" w:cs="Times New Roman"/>
          <w:sz w:val="24"/>
          <w:szCs w:val="20"/>
        </w:rPr>
        <w:t>March</w:t>
      </w:r>
      <w:r w:rsidR="00691A80" w:rsidRPr="00F22AF7">
        <w:rPr>
          <w:rFonts w:ascii="Times New Roman" w:eastAsia="Times New Roman" w:hAnsi="Times New Roman" w:cs="Times New Roman"/>
          <w:sz w:val="24"/>
          <w:szCs w:val="20"/>
        </w:rPr>
        <w:t xml:space="preserve"> </w:t>
      </w:r>
      <w:r w:rsidRPr="00F22AF7">
        <w:rPr>
          <w:rFonts w:ascii="Times New Roman" w:eastAsia="Times New Roman" w:hAnsi="Times New Roman" w:cs="Times New Roman"/>
          <w:sz w:val="24"/>
          <w:szCs w:val="20"/>
        </w:rPr>
        <w:t>20</w:t>
      </w:r>
      <w:r w:rsidR="00691A80" w:rsidRPr="00F22AF7">
        <w:rPr>
          <w:rFonts w:ascii="Times New Roman" w:eastAsia="Times New Roman" w:hAnsi="Times New Roman" w:cs="Times New Roman"/>
          <w:sz w:val="24"/>
          <w:szCs w:val="20"/>
        </w:rPr>
        <w:t>2</w:t>
      </w:r>
      <w:r w:rsidR="00786D39">
        <w:rPr>
          <w:rFonts w:ascii="Times New Roman" w:eastAsia="Times New Roman" w:hAnsi="Times New Roman" w:cs="Times New Roman"/>
          <w:sz w:val="24"/>
          <w:szCs w:val="20"/>
        </w:rPr>
        <w:t>4</w:t>
      </w:r>
      <w:r w:rsidRPr="00EF0892">
        <w:rPr>
          <w:rFonts w:ascii="Times New Roman" w:eastAsia="Times New Roman" w:hAnsi="Times New Roman" w:cs="Times New Roman"/>
          <w:sz w:val="24"/>
          <w:szCs w:val="20"/>
        </w:rPr>
        <w:t>, as follows:</w:t>
      </w:r>
    </w:p>
    <w:p w14:paraId="2E86C2DB" w14:textId="77777777" w:rsidR="004908C7" w:rsidRPr="00EF0892"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p>
    <w:p w14:paraId="02EE2002" w14:textId="01399A38" w:rsidR="004908C7" w:rsidRPr="00EF0892"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r w:rsidRPr="00EF0892">
        <w:rPr>
          <w:rFonts w:ascii="Times New Roman" w:eastAsia="Times New Roman" w:hAnsi="Times New Roman" w:cs="Times New Roman"/>
          <w:sz w:val="24"/>
          <w:szCs w:val="20"/>
        </w:rPr>
        <w:t>Section 1.  That the document entitled “City of Waynesboro 20</w:t>
      </w:r>
      <w:r w:rsidR="00C07642" w:rsidRPr="00EF0892">
        <w:rPr>
          <w:rFonts w:ascii="Times New Roman" w:eastAsia="Times New Roman" w:hAnsi="Times New Roman" w:cs="Times New Roman"/>
          <w:sz w:val="24"/>
          <w:szCs w:val="20"/>
        </w:rPr>
        <w:t>2</w:t>
      </w:r>
      <w:r w:rsidR="00786D39">
        <w:rPr>
          <w:rFonts w:ascii="Times New Roman" w:eastAsia="Times New Roman" w:hAnsi="Times New Roman" w:cs="Times New Roman"/>
          <w:sz w:val="24"/>
          <w:szCs w:val="20"/>
        </w:rPr>
        <w:t>4</w:t>
      </w:r>
      <w:r w:rsidRPr="00EF0892">
        <w:rPr>
          <w:rFonts w:ascii="Times New Roman" w:eastAsia="Times New Roman" w:hAnsi="Times New Roman" w:cs="Times New Roman"/>
          <w:sz w:val="24"/>
          <w:szCs w:val="20"/>
        </w:rPr>
        <w:t xml:space="preserve"> Schedule of Rates and Fees,” attached hereto and incorporated into this Resolution by reference, is hereby adopted and approved as the rates and fees authorized to be charged by each department.</w:t>
      </w:r>
    </w:p>
    <w:p w14:paraId="044E950B" w14:textId="77777777" w:rsidR="004908C7" w:rsidRPr="00EF0892"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p>
    <w:p w14:paraId="55B86FD5" w14:textId="77777777" w:rsidR="004908C7" w:rsidRPr="00EF0892"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r w:rsidRPr="00EF0892">
        <w:rPr>
          <w:rFonts w:ascii="Times New Roman" w:eastAsia="Times New Roman" w:hAnsi="Times New Roman" w:cs="Times New Roman"/>
          <w:sz w:val="24"/>
          <w:szCs w:val="20"/>
        </w:rPr>
        <w:t>Section 2.  That any provision of any ordinance or resolution, or administrative policy in conflict with this schedule is hereby repealed to the extent of any such conflict; and the provision of this Resolution shall take precedence in determining the rates and fees to which they apply.</w:t>
      </w:r>
    </w:p>
    <w:p w14:paraId="1FA72EFD" w14:textId="77777777" w:rsidR="004908C7" w:rsidRPr="00EF0892"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p>
    <w:p w14:paraId="6BC26AB0" w14:textId="51DBC141" w:rsidR="004908C7" w:rsidRPr="004908C7"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r w:rsidRPr="00EF0892">
        <w:rPr>
          <w:rFonts w:ascii="Times New Roman" w:eastAsia="Times New Roman" w:hAnsi="Times New Roman" w:cs="Times New Roman"/>
          <w:sz w:val="24"/>
          <w:szCs w:val="20"/>
        </w:rPr>
        <w:t xml:space="preserve">Section 3.  That this Resolution shall be effective </w:t>
      </w:r>
      <w:r w:rsidR="00F43B1F">
        <w:rPr>
          <w:rFonts w:ascii="Times New Roman" w:eastAsia="Times New Roman" w:hAnsi="Times New Roman" w:cs="Times New Roman"/>
          <w:sz w:val="24"/>
          <w:szCs w:val="20"/>
        </w:rPr>
        <w:t>March 5</w:t>
      </w:r>
      <w:r w:rsidR="00606F2F" w:rsidRPr="00F22AF7">
        <w:rPr>
          <w:rFonts w:ascii="Times New Roman" w:eastAsia="Times New Roman" w:hAnsi="Times New Roman" w:cs="Times New Roman"/>
          <w:sz w:val="24"/>
          <w:szCs w:val="20"/>
        </w:rPr>
        <w:t>,</w:t>
      </w:r>
      <w:r w:rsidR="00691A80" w:rsidRPr="00F22AF7">
        <w:rPr>
          <w:rFonts w:ascii="Times New Roman" w:eastAsia="Times New Roman" w:hAnsi="Times New Roman" w:cs="Times New Roman"/>
          <w:sz w:val="24"/>
          <w:szCs w:val="20"/>
        </w:rPr>
        <w:t xml:space="preserve"> 202</w:t>
      </w:r>
      <w:r w:rsidR="00786D39">
        <w:rPr>
          <w:rFonts w:ascii="Times New Roman" w:eastAsia="Times New Roman" w:hAnsi="Times New Roman" w:cs="Times New Roman"/>
          <w:sz w:val="24"/>
          <w:szCs w:val="20"/>
        </w:rPr>
        <w:t>4</w:t>
      </w:r>
      <w:r w:rsidRPr="00F22AF7">
        <w:rPr>
          <w:rFonts w:ascii="Times New Roman" w:eastAsia="Times New Roman" w:hAnsi="Times New Roman" w:cs="Times New Roman"/>
          <w:sz w:val="24"/>
          <w:szCs w:val="20"/>
        </w:rPr>
        <w:t>.</w:t>
      </w:r>
    </w:p>
    <w:p w14:paraId="1C83C66B" w14:textId="77777777" w:rsidR="004908C7" w:rsidRPr="004908C7" w:rsidRDefault="004908C7" w:rsidP="004908C7">
      <w:pPr>
        <w:overflowPunct w:val="0"/>
        <w:autoSpaceDE w:val="0"/>
        <w:autoSpaceDN w:val="0"/>
        <w:adjustRightInd w:val="0"/>
        <w:ind w:left="1080"/>
        <w:jc w:val="both"/>
        <w:textAlignment w:val="baseline"/>
        <w:rPr>
          <w:rFonts w:ascii="Times New Roman" w:eastAsia="Times New Roman" w:hAnsi="Times New Roman" w:cs="Times New Roman"/>
          <w:sz w:val="24"/>
          <w:szCs w:val="20"/>
        </w:rPr>
      </w:pPr>
    </w:p>
    <w:p w14:paraId="065FC0AE" w14:textId="77777777" w:rsidR="004908C7" w:rsidRPr="004908C7" w:rsidRDefault="004908C7" w:rsidP="004908C7">
      <w:pPr>
        <w:overflowPunct w:val="0"/>
        <w:autoSpaceDE w:val="0"/>
        <w:autoSpaceDN w:val="0"/>
        <w:adjustRightInd w:val="0"/>
        <w:jc w:val="both"/>
        <w:textAlignment w:val="baseline"/>
        <w:rPr>
          <w:rFonts w:ascii="Times New Roman" w:eastAsia="Times New Roman" w:hAnsi="Times New Roman" w:cs="Times New Roman"/>
          <w:b/>
          <w:sz w:val="24"/>
          <w:szCs w:val="20"/>
        </w:rPr>
      </w:pPr>
    </w:p>
    <w:p w14:paraId="226F8378" w14:textId="77777777" w:rsidR="004908C7" w:rsidRPr="004908C7" w:rsidRDefault="004908C7" w:rsidP="004908C7">
      <w:pPr>
        <w:overflowPunct w:val="0"/>
        <w:autoSpaceDE w:val="0"/>
        <w:autoSpaceDN w:val="0"/>
        <w:adjustRightInd w:val="0"/>
        <w:ind w:left="5760"/>
        <w:jc w:val="both"/>
        <w:textAlignment w:val="baseline"/>
        <w:rPr>
          <w:rFonts w:ascii="Times New Roman" w:eastAsia="Times New Roman" w:hAnsi="Times New Roman" w:cs="Times New Roman"/>
          <w:b/>
          <w:sz w:val="24"/>
          <w:szCs w:val="20"/>
        </w:rPr>
      </w:pPr>
    </w:p>
    <w:p w14:paraId="2B13452C" w14:textId="4EE5250C" w:rsidR="004908C7" w:rsidRPr="004908C7" w:rsidRDefault="004908C7" w:rsidP="004908C7">
      <w:pPr>
        <w:overflowPunct w:val="0"/>
        <w:autoSpaceDE w:val="0"/>
        <w:autoSpaceDN w:val="0"/>
        <w:adjustRightInd w:val="0"/>
        <w:ind w:left="5760"/>
        <w:jc w:val="both"/>
        <w:textAlignment w:val="baseline"/>
        <w:rPr>
          <w:rFonts w:ascii="Times New Roman" w:eastAsia="Times New Roman" w:hAnsi="Times New Roman" w:cs="Times New Roman"/>
          <w:sz w:val="24"/>
          <w:szCs w:val="20"/>
        </w:rPr>
      </w:pPr>
      <w:r w:rsidRPr="004908C7">
        <w:rPr>
          <w:rFonts w:ascii="Times New Roman" w:eastAsia="Times New Roman" w:hAnsi="Times New Roman" w:cs="Times New Roman"/>
          <w:b/>
          <w:sz w:val="24"/>
          <w:szCs w:val="20"/>
        </w:rPr>
        <w:t>IN WITNESS WHEREOF,</w:t>
      </w:r>
      <w:r w:rsidRPr="004908C7">
        <w:rPr>
          <w:rFonts w:ascii="Times New Roman" w:eastAsia="Times New Roman" w:hAnsi="Times New Roman" w:cs="Times New Roman"/>
          <w:sz w:val="24"/>
          <w:szCs w:val="20"/>
        </w:rPr>
        <w:t xml:space="preserve"> I have hereunto set my hand and caused the Seal of the City of Waynesboro, Georgia, to be affixed this </w:t>
      </w:r>
      <w:r w:rsidR="00F43B1F">
        <w:rPr>
          <w:rFonts w:ascii="Times New Roman" w:eastAsia="Times New Roman" w:hAnsi="Times New Roman" w:cs="Times New Roman"/>
          <w:sz w:val="24"/>
          <w:szCs w:val="20"/>
        </w:rPr>
        <w:t>5</w:t>
      </w:r>
      <w:r w:rsidR="00F43B1F">
        <w:rPr>
          <w:rFonts w:ascii="Times New Roman" w:eastAsia="Times New Roman" w:hAnsi="Times New Roman" w:cs="Times New Roman"/>
          <w:sz w:val="24"/>
          <w:szCs w:val="20"/>
          <w:vertAlign w:val="superscript"/>
        </w:rPr>
        <w:t>th</w:t>
      </w:r>
      <w:r w:rsidR="00F10E4B">
        <w:rPr>
          <w:rFonts w:ascii="Times New Roman" w:eastAsia="Times New Roman" w:hAnsi="Times New Roman" w:cs="Times New Roman"/>
          <w:sz w:val="24"/>
          <w:szCs w:val="20"/>
        </w:rPr>
        <w:t xml:space="preserve"> </w:t>
      </w:r>
      <w:r w:rsidRPr="004908C7">
        <w:rPr>
          <w:rFonts w:ascii="Times New Roman" w:eastAsia="Times New Roman" w:hAnsi="Times New Roman" w:cs="Times New Roman"/>
          <w:sz w:val="24"/>
          <w:szCs w:val="20"/>
        </w:rPr>
        <w:t xml:space="preserve">day of </w:t>
      </w:r>
      <w:r w:rsidR="00F43B1F">
        <w:rPr>
          <w:rFonts w:ascii="Times New Roman" w:eastAsia="Times New Roman" w:hAnsi="Times New Roman" w:cs="Times New Roman"/>
          <w:sz w:val="24"/>
          <w:szCs w:val="20"/>
        </w:rPr>
        <w:t>March</w:t>
      </w:r>
      <w:r w:rsidR="00691A80" w:rsidRPr="00572601">
        <w:rPr>
          <w:rFonts w:ascii="Times New Roman" w:eastAsia="Times New Roman" w:hAnsi="Times New Roman" w:cs="Times New Roman"/>
          <w:sz w:val="24"/>
          <w:szCs w:val="20"/>
        </w:rPr>
        <w:t xml:space="preserve"> 202</w:t>
      </w:r>
      <w:r w:rsidR="00786D39">
        <w:rPr>
          <w:rFonts w:ascii="Times New Roman" w:eastAsia="Times New Roman" w:hAnsi="Times New Roman" w:cs="Times New Roman"/>
          <w:sz w:val="24"/>
          <w:szCs w:val="20"/>
        </w:rPr>
        <w:t>4</w:t>
      </w:r>
      <w:r w:rsidRPr="00572601">
        <w:rPr>
          <w:rFonts w:ascii="Times New Roman" w:eastAsia="Times New Roman" w:hAnsi="Times New Roman" w:cs="Times New Roman"/>
          <w:sz w:val="24"/>
          <w:szCs w:val="20"/>
        </w:rPr>
        <w:t>.</w:t>
      </w:r>
    </w:p>
    <w:p w14:paraId="1D5173C4" w14:textId="77777777" w:rsidR="004908C7" w:rsidRPr="004908C7"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t xml:space="preserve">                                  </w:t>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000A73FB">
        <w:rPr>
          <w:rFonts w:ascii="Times New Roman" w:eastAsia="Times New Roman" w:hAnsi="Times New Roman" w:cs="Times New Roman"/>
          <w:sz w:val="24"/>
          <w:szCs w:val="20"/>
        </w:rPr>
        <w:t>______________________________</w:t>
      </w:r>
    </w:p>
    <w:p w14:paraId="58D2E451" w14:textId="7FD53CE5" w:rsidR="004908C7" w:rsidRPr="00F22AF7"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r w:rsidRPr="004908C7">
        <w:rPr>
          <w:rFonts w:ascii="Times New Roman" w:eastAsia="Times New Roman" w:hAnsi="Times New Roman" w:cs="Times New Roman"/>
          <w:b/>
          <w:sz w:val="28"/>
          <w:szCs w:val="20"/>
        </w:rPr>
        <w:tab/>
      </w:r>
      <w:r w:rsidRPr="004908C7">
        <w:rPr>
          <w:rFonts w:ascii="Times New Roman" w:eastAsia="Times New Roman" w:hAnsi="Times New Roman" w:cs="Times New Roman"/>
          <w:b/>
          <w:sz w:val="28"/>
          <w:szCs w:val="20"/>
        </w:rPr>
        <w:tab/>
      </w:r>
      <w:r w:rsidRPr="004908C7">
        <w:rPr>
          <w:rFonts w:ascii="Times New Roman" w:eastAsia="Times New Roman" w:hAnsi="Times New Roman" w:cs="Times New Roman"/>
          <w:b/>
          <w:sz w:val="28"/>
          <w:szCs w:val="20"/>
        </w:rPr>
        <w:tab/>
      </w:r>
      <w:r w:rsidRPr="004908C7">
        <w:rPr>
          <w:rFonts w:ascii="Times New Roman" w:eastAsia="Times New Roman" w:hAnsi="Times New Roman" w:cs="Times New Roman"/>
          <w:b/>
          <w:sz w:val="28"/>
          <w:szCs w:val="20"/>
        </w:rPr>
        <w:tab/>
      </w:r>
      <w:r w:rsidRPr="004908C7">
        <w:rPr>
          <w:rFonts w:ascii="Times New Roman" w:eastAsia="Times New Roman" w:hAnsi="Times New Roman" w:cs="Times New Roman"/>
          <w:b/>
          <w:sz w:val="28"/>
          <w:szCs w:val="20"/>
        </w:rPr>
        <w:tab/>
      </w:r>
      <w:r w:rsidRPr="004908C7">
        <w:rPr>
          <w:rFonts w:ascii="Times New Roman" w:eastAsia="Times New Roman" w:hAnsi="Times New Roman" w:cs="Times New Roman"/>
          <w:b/>
          <w:sz w:val="28"/>
          <w:szCs w:val="20"/>
        </w:rPr>
        <w:tab/>
      </w:r>
      <w:r w:rsidRPr="004908C7">
        <w:rPr>
          <w:rFonts w:ascii="Times New Roman" w:eastAsia="Times New Roman" w:hAnsi="Times New Roman" w:cs="Times New Roman"/>
          <w:b/>
          <w:sz w:val="28"/>
          <w:szCs w:val="20"/>
        </w:rPr>
        <w:tab/>
      </w:r>
      <w:r w:rsidRPr="004908C7">
        <w:rPr>
          <w:rFonts w:ascii="Times New Roman" w:eastAsia="Times New Roman" w:hAnsi="Times New Roman" w:cs="Times New Roman"/>
          <w:b/>
          <w:sz w:val="28"/>
          <w:szCs w:val="20"/>
        </w:rPr>
        <w:tab/>
      </w:r>
      <w:r w:rsidR="00E26167">
        <w:rPr>
          <w:rFonts w:ascii="Times New Roman" w:eastAsia="Times New Roman" w:hAnsi="Times New Roman" w:cs="Times New Roman"/>
          <w:sz w:val="24"/>
          <w:szCs w:val="20"/>
        </w:rPr>
        <w:t>James Jones</w:t>
      </w:r>
    </w:p>
    <w:p w14:paraId="2D8DE785" w14:textId="7C964FEB" w:rsidR="004908C7" w:rsidRPr="004908C7" w:rsidRDefault="004908C7" w:rsidP="004908C7">
      <w:pPr>
        <w:overflowPunct w:val="0"/>
        <w:autoSpaceDE w:val="0"/>
        <w:autoSpaceDN w:val="0"/>
        <w:adjustRightInd w:val="0"/>
        <w:ind w:left="5040" w:firstLine="720"/>
        <w:jc w:val="both"/>
        <w:textAlignment w:val="baseline"/>
        <w:rPr>
          <w:rFonts w:ascii="Times New Roman" w:eastAsia="Times New Roman" w:hAnsi="Times New Roman" w:cs="Times New Roman"/>
          <w:sz w:val="24"/>
          <w:szCs w:val="24"/>
        </w:rPr>
      </w:pPr>
      <w:r w:rsidRPr="00F22AF7">
        <w:rPr>
          <w:rFonts w:ascii="Times New Roman" w:eastAsia="Times New Roman" w:hAnsi="Times New Roman" w:cs="Times New Roman"/>
          <w:sz w:val="24"/>
          <w:szCs w:val="20"/>
        </w:rPr>
        <w:t>Mayor</w:t>
      </w:r>
      <w:r w:rsidRPr="004908C7">
        <w:rPr>
          <w:rFonts w:ascii="Times New Roman" w:eastAsia="Times New Roman" w:hAnsi="Times New Roman" w:cs="Times New Roman"/>
          <w:sz w:val="24"/>
          <w:szCs w:val="20"/>
        </w:rPr>
        <w:t>, City of Waynesboro</w:t>
      </w:r>
    </w:p>
    <w:p w14:paraId="37F7A8F7" w14:textId="77777777" w:rsidR="004908C7" w:rsidRPr="004908C7"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t xml:space="preserve">  </w:t>
      </w:r>
      <w:r w:rsidRPr="004908C7">
        <w:rPr>
          <w:rFonts w:ascii="Times New Roman" w:eastAsia="Times New Roman" w:hAnsi="Times New Roman" w:cs="Times New Roman"/>
          <w:sz w:val="24"/>
          <w:szCs w:val="20"/>
        </w:rPr>
        <w:tab/>
      </w:r>
      <w:r w:rsidRPr="004908C7">
        <w:rPr>
          <w:rFonts w:ascii="Times New Roman" w:eastAsia="Times New Roman" w:hAnsi="Times New Roman" w:cs="Times New Roman"/>
          <w:sz w:val="24"/>
          <w:szCs w:val="20"/>
        </w:rPr>
        <w:tab/>
        <w:t xml:space="preserve"> </w:t>
      </w:r>
    </w:p>
    <w:p w14:paraId="3319E8CB" w14:textId="77777777" w:rsidR="004908C7" w:rsidRPr="004908C7"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p>
    <w:p w14:paraId="04047E27" w14:textId="77777777" w:rsidR="004908C7" w:rsidRPr="004908C7" w:rsidRDefault="004908C7" w:rsidP="004908C7">
      <w:pPr>
        <w:overflowPunct w:val="0"/>
        <w:autoSpaceDE w:val="0"/>
        <w:autoSpaceDN w:val="0"/>
        <w:adjustRightInd w:val="0"/>
        <w:jc w:val="both"/>
        <w:textAlignment w:val="baseline"/>
        <w:rPr>
          <w:rFonts w:ascii="Times New Roman" w:eastAsia="Times New Roman" w:hAnsi="Times New Roman" w:cs="Times New Roman"/>
          <w:sz w:val="24"/>
          <w:szCs w:val="20"/>
        </w:rPr>
      </w:pPr>
      <w:r w:rsidRPr="004908C7">
        <w:rPr>
          <w:rFonts w:ascii="Times New Roman" w:eastAsia="Times New Roman" w:hAnsi="Times New Roman" w:cs="Times New Roman"/>
          <w:sz w:val="24"/>
          <w:szCs w:val="20"/>
        </w:rPr>
        <w:t>ATTEST: _____________________________</w:t>
      </w:r>
    </w:p>
    <w:p w14:paraId="3B685FCE" w14:textId="77777777" w:rsidR="004908C7" w:rsidRPr="004908C7" w:rsidRDefault="000A73FB" w:rsidP="004908C7">
      <w:pPr>
        <w:overflowPunct w:val="0"/>
        <w:autoSpaceDE w:val="0"/>
        <w:autoSpaceDN w:val="0"/>
        <w:adjustRightInd w:val="0"/>
        <w:ind w:left="1155"/>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Valerie R. Kirkland</w:t>
      </w:r>
    </w:p>
    <w:p w14:paraId="2E30402C" w14:textId="77777777" w:rsidR="004908C7" w:rsidRPr="004908C7" w:rsidRDefault="004908C7" w:rsidP="004908C7">
      <w:pPr>
        <w:overflowPunct w:val="0"/>
        <w:autoSpaceDE w:val="0"/>
        <w:autoSpaceDN w:val="0"/>
        <w:adjustRightInd w:val="0"/>
        <w:ind w:left="1155"/>
        <w:jc w:val="both"/>
        <w:textAlignment w:val="baseline"/>
        <w:rPr>
          <w:rFonts w:ascii="Times New Roman" w:eastAsia="Times New Roman" w:hAnsi="Times New Roman" w:cs="Times New Roman"/>
          <w:sz w:val="24"/>
          <w:szCs w:val="20"/>
        </w:rPr>
      </w:pPr>
      <w:r w:rsidRPr="004908C7">
        <w:rPr>
          <w:rFonts w:ascii="Times New Roman" w:eastAsia="Times New Roman" w:hAnsi="Times New Roman" w:cs="Times New Roman"/>
          <w:sz w:val="24"/>
          <w:szCs w:val="20"/>
        </w:rPr>
        <w:t>City Manager</w:t>
      </w:r>
    </w:p>
    <w:p w14:paraId="0C1AA5C3" w14:textId="77777777" w:rsidR="008149BE" w:rsidRPr="004908C7" w:rsidRDefault="004908C7">
      <w:pPr>
        <w:rPr>
          <w:rFonts w:ascii="Times New Roman" w:hAnsi="Times New Roman" w:cs="Times New Roman"/>
        </w:rPr>
      </w:pPr>
      <w:r w:rsidRPr="004908C7">
        <w:rPr>
          <w:rFonts w:ascii="Times New Roman" w:hAnsi="Times New Roman" w:cs="Times New Roman"/>
        </w:rPr>
        <w:tab/>
      </w:r>
      <w:r w:rsidRPr="004908C7">
        <w:rPr>
          <w:rFonts w:ascii="Times New Roman" w:hAnsi="Times New Roman" w:cs="Times New Roman"/>
        </w:rPr>
        <w:tab/>
      </w:r>
    </w:p>
    <w:p w14:paraId="7555F225" w14:textId="77777777" w:rsidR="008149BE" w:rsidRPr="004908C7" w:rsidRDefault="008149BE">
      <w:pPr>
        <w:rPr>
          <w:rFonts w:ascii="Times New Roman" w:hAnsi="Times New Roman" w:cs="Times New Roman"/>
        </w:rPr>
      </w:pPr>
      <w:r w:rsidRPr="004908C7">
        <w:rPr>
          <w:rFonts w:ascii="Times New Roman" w:hAnsi="Times New Roman" w:cs="Times New Roman"/>
        </w:rPr>
        <w:br w:type="page"/>
      </w:r>
    </w:p>
    <w:p w14:paraId="7D375A24" w14:textId="77777777" w:rsidR="008149BE" w:rsidRPr="004908C7" w:rsidRDefault="008149BE">
      <w:pPr>
        <w:rPr>
          <w:rFonts w:ascii="Times New Roman" w:hAnsi="Times New Roman" w:cs="Times New Roman"/>
        </w:rPr>
        <w:sectPr w:rsidR="008149BE" w:rsidRPr="004908C7" w:rsidSect="004908C7">
          <w:headerReference w:type="default" r:id="rId9"/>
          <w:footerReference w:type="default" r:id="rId10"/>
          <w:pgSz w:w="12240" w:h="15840" w:code="1"/>
          <w:pgMar w:top="1440" w:right="1440" w:bottom="1440" w:left="1440" w:header="720" w:footer="720" w:gutter="0"/>
          <w:cols w:space="720"/>
          <w:titlePg/>
          <w:docGrid w:linePitch="360"/>
        </w:sectPr>
      </w:pPr>
    </w:p>
    <w:p w14:paraId="4F8A1C13" w14:textId="77777777" w:rsidR="008149BE" w:rsidRPr="004908C7" w:rsidRDefault="008149BE">
      <w:pPr>
        <w:rPr>
          <w:rFonts w:ascii="Times New Roman" w:hAnsi="Times New Roman" w:cs="Times New Roman"/>
        </w:rPr>
      </w:pPr>
    </w:p>
    <w:tbl>
      <w:tblPr>
        <w:tblStyle w:val="TableGrid"/>
        <w:tblW w:w="12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435"/>
        <w:gridCol w:w="370"/>
        <w:gridCol w:w="915"/>
        <w:gridCol w:w="2960"/>
        <w:gridCol w:w="1620"/>
        <w:gridCol w:w="1620"/>
        <w:gridCol w:w="2250"/>
        <w:gridCol w:w="2785"/>
      </w:tblGrid>
      <w:tr w:rsidR="004908C7" w:rsidRPr="004908C7" w14:paraId="25F0AED7" w14:textId="77777777" w:rsidTr="009C6AE9">
        <w:trPr>
          <w:tblHeader/>
        </w:trPr>
        <w:tc>
          <w:tcPr>
            <w:tcW w:w="435" w:type="dxa"/>
          </w:tcPr>
          <w:p w14:paraId="0063EEA1" w14:textId="77777777" w:rsidR="00DA43A5" w:rsidRPr="004908C7" w:rsidRDefault="00DA43A5" w:rsidP="005E2110">
            <w:pPr>
              <w:jc w:val="center"/>
              <w:rPr>
                <w:rFonts w:ascii="Times New Roman" w:hAnsi="Times New Roman" w:cs="Times New Roman"/>
                <w:b/>
                <w:u w:val="single"/>
              </w:rPr>
            </w:pPr>
          </w:p>
        </w:tc>
        <w:tc>
          <w:tcPr>
            <w:tcW w:w="370" w:type="dxa"/>
          </w:tcPr>
          <w:p w14:paraId="14C65548" w14:textId="77777777" w:rsidR="00DA43A5" w:rsidRPr="004908C7" w:rsidRDefault="00DA43A5" w:rsidP="005E2110">
            <w:pPr>
              <w:jc w:val="center"/>
              <w:rPr>
                <w:rFonts w:ascii="Times New Roman" w:hAnsi="Times New Roman" w:cs="Times New Roman"/>
                <w:b/>
                <w:u w:val="single"/>
              </w:rPr>
            </w:pPr>
          </w:p>
        </w:tc>
        <w:tc>
          <w:tcPr>
            <w:tcW w:w="915" w:type="dxa"/>
          </w:tcPr>
          <w:p w14:paraId="17C266E1" w14:textId="77777777" w:rsidR="00DA43A5" w:rsidRPr="004908C7" w:rsidRDefault="00DA43A5" w:rsidP="005E2110">
            <w:pPr>
              <w:jc w:val="center"/>
              <w:rPr>
                <w:rFonts w:ascii="Times New Roman" w:hAnsi="Times New Roman" w:cs="Times New Roman"/>
                <w:b/>
                <w:u w:val="single"/>
              </w:rPr>
            </w:pPr>
          </w:p>
        </w:tc>
        <w:tc>
          <w:tcPr>
            <w:tcW w:w="2960" w:type="dxa"/>
          </w:tcPr>
          <w:p w14:paraId="17F17EAB" w14:textId="77777777" w:rsidR="00DA43A5" w:rsidRPr="004908C7" w:rsidRDefault="00DA43A5" w:rsidP="005E2110">
            <w:pPr>
              <w:jc w:val="center"/>
              <w:rPr>
                <w:rFonts w:ascii="Times New Roman" w:hAnsi="Times New Roman" w:cs="Times New Roman"/>
                <w:b/>
                <w:u w:val="single"/>
              </w:rPr>
            </w:pPr>
          </w:p>
        </w:tc>
        <w:tc>
          <w:tcPr>
            <w:tcW w:w="1620" w:type="dxa"/>
          </w:tcPr>
          <w:p w14:paraId="2695233F" w14:textId="77777777" w:rsidR="00DA43A5" w:rsidRPr="004908C7" w:rsidRDefault="00DA43A5" w:rsidP="00572601">
            <w:pPr>
              <w:rPr>
                <w:rFonts w:ascii="Times New Roman" w:hAnsi="Times New Roman" w:cs="Times New Roman"/>
                <w:b/>
                <w:u w:val="single"/>
              </w:rPr>
            </w:pPr>
            <w:r w:rsidRPr="004908C7">
              <w:rPr>
                <w:rFonts w:ascii="Times New Roman" w:hAnsi="Times New Roman" w:cs="Times New Roman"/>
                <w:b/>
                <w:u w:val="single"/>
              </w:rPr>
              <w:t>Current</w:t>
            </w:r>
          </w:p>
        </w:tc>
        <w:tc>
          <w:tcPr>
            <w:tcW w:w="1620" w:type="dxa"/>
          </w:tcPr>
          <w:p w14:paraId="4275EB9A" w14:textId="1038A6F5" w:rsidR="00DA43A5" w:rsidRPr="004908C7" w:rsidRDefault="00DA43A5" w:rsidP="00572601">
            <w:pPr>
              <w:rPr>
                <w:rFonts w:ascii="Times New Roman" w:hAnsi="Times New Roman" w:cs="Times New Roman"/>
                <w:b/>
                <w:u w:val="single"/>
              </w:rPr>
            </w:pPr>
            <w:r w:rsidRPr="004908C7">
              <w:rPr>
                <w:rFonts w:ascii="Times New Roman" w:hAnsi="Times New Roman" w:cs="Times New Roman"/>
                <w:b/>
                <w:u w:val="single"/>
              </w:rPr>
              <w:t xml:space="preserve">FY </w:t>
            </w:r>
            <w:r w:rsidR="001F328C">
              <w:rPr>
                <w:rFonts w:ascii="Times New Roman" w:hAnsi="Times New Roman" w:cs="Times New Roman"/>
                <w:b/>
                <w:u w:val="single"/>
              </w:rPr>
              <w:t>202</w:t>
            </w:r>
            <w:r w:rsidR="00E26167">
              <w:rPr>
                <w:rFonts w:ascii="Times New Roman" w:hAnsi="Times New Roman" w:cs="Times New Roman"/>
                <w:b/>
                <w:u w:val="single"/>
              </w:rPr>
              <w:t>4</w:t>
            </w:r>
          </w:p>
        </w:tc>
        <w:tc>
          <w:tcPr>
            <w:tcW w:w="2250" w:type="dxa"/>
          </w:tcPr>
          <w:p w14:paraId="40DC5C72" w14:textId="77777777" w:rsidR="00DA43A5" w:rsidRPr="004908C7" w:rsidRDefault="00DA43A5" w:rsidP="005E2110">
            <w:pPr>
              <w:jc w:val="center"/>
              <w:rPr>
                <w:rFonts w:ascii="Times New Roman" w:hAnsi="Times New Roman" w:cs="Times New Roman"/>
                <w:b/>
                <w:u w:val="single"/>
              </w:rPr>
            </w:pPr>
            <w:r w:rsidRPr="004908C7">
              <w:rPr>
                <w:rFonts w:ascii="Times New Roman" w:hAnsi="Times New Roman" w:cs="Times New Roman"/>
                <w:b/>
                <w:u w:val="single"/>
              </w:rPr>
              <w:t>Last Known Increase</w:t>
            </w:r>
          </w:p>
        </w:tc>
        <w:tc>
          <w:tcPr>
            <w:tcW w:w="2785" w:type="dxa"/>
          </w:tcPr>
          <w:p w14:paraId="60D351A9" w14:textId="77777777" w:rsidR="00DA43A5" w:rsidRPr="004908C7" w:rsidRDefault="00DA43A5" w:rsidP="005E2110">
            <w:pPr>
              <w:jc w:val="center"/>
              <w:rPr>
                <w:rFonts w:ascii="Times New Roman" w:hAnsi="Times New Roman" w:cs="Times New Roman"/>
                <w:b/>
                <w:u w:val="single"/>
              </w:rPr>
            </w:pPr>
            <w:r w:rsidRPr="004908C7">
              <w:rPr>
                <w:rFonts w:ascii="Times New Roman" w:hAnsi="Times New Roman" w:cs="Times New Roman"/>
                <w:b/>
                <w:u w:val="single"/>
              </w:rPr>
              <w:t>Authorizing Statute</w:t>
            </w:r>
          </w:p>
        </w:tc>
      </w:tr>
      <w:tr w:rsidR="005A1069" w:rsidRPr="004908C7" w14:paraId="49100630" w14:textId="77777777" w:rsidTr="00457633">
        <w:tc>
          <w:tcPr>
            <w:tcW w:w="4680" w:type="dxa"/>
            <w:gridSpan w:val="4"/>
          </w:tcPr>
          <w:p w14:paraId="5D96DE4A" w14:textId="77777777" w:rsidR="005A1069" w:rsidRPr="00BF0D33" w:rsidRDefault="005A1069">
            <w:pPr>
              <w:rPr>
                <w:rFonts w:ascii="Times New Roman" w:hAnsi="Times New Roman" w:cs="Times New Roman"/>
                <w:b/>
                <w:caps/>
              </w:rPr>
            </w:pPr>
            <w:bookmarkStart w:id="0" w:name="_Hlk122595421"/>
            <w:bookmarkStart w:id="1" w:name="_Hlk122592798"/>
            <w:r w:rsidRPr="00BF0D33">
              <w:rPr>
                <w:rFonts w:ascii="Times New Roman" w:hAnsi="Times New Roman" w:cs="Times New Roman"/>
                <w:b/>
                <w:caps/>
              </w:rPr>
              <w:t>Utility Deposits</w:t>
            </w:r>
          </w:p>
        </w:tc>
        <w:tc>
          <w:tcPr>
            <w:tcW w:w="1620" w:type="dxa"/>
          </w:tcPr>
          <w:p w14:paraId="7FDA9931" w14:textId="77777777" w:rsidR="005A1069" w:rsidRPr="004908C7" w:rsidRDefault="005A1069">
            <w:pPr>
              <w:rPr>
                <w:rFonts w:ascii="Times New Roman" w:hAnsi="Times New Roman" w:cs="Times New Roman"/>
              </w:rPr>
            </w:pPr>
          </w:p>
        </w:tc>
        <w:tc>
          <w:tcPr>
            <w:tcW w:w="1620" w:type="dxa"/>
          </w:tcPr>
          <w:p w14:paraId="0033E49E" w14:textId="77777777" w:rsidR="005A1069" w:rsidRPr="004908C7" w:rsidRDefault="005A1069">
            <w:pPr>
              <w:rPr>
                <w:rFonts w:ascii="Times New Roman" w:hAnsi="Times New Roman" w:cs="Times New Roman"/>
              </w:rPr>
            </w:pPr>
          </w:p>
        </w:tc>
        <w:tc>
          <w:tcPr>
            <w:tcW w:w="2250" w:type="dxa"/>
          </w:tcPr>
          <w:p w14:paraId="61D61F98" w14:textId="77777777" w:rsidR="005A1069" w:rsidRPr="004908C7" w:rsidRDefault="005A1069">
            <w:pPr>
              <w:rPr>
                <w:rFonts w:ascii="Times New Roman" w:hAnsi="Times New Roman" w:cs="Times New Roman"/>
              </w:rPr>
            </w:pPr>
          </w:p>
        </w:tc>
        <w:tc>
          <w:tcPr>
            <w:tcW w:w="2785" w:type="dxa"/>
          </w:tcPr>
          <w:p w14:paraId="6E86EBC6" w14:textId="77777777" w:rsidR="005A1069" w:rsidRPr="004908C7" w:rsidRDefault="005A1069">
            <w:pPr>
              <w:rPr>
                <w:rFonts w:ascii="Times New Roman" w:hAnsi="Times New Roman" w:cs="Times New Roman"/>
              </w:rPr>
            </w:pPr>
          </w:p>
        </w:tc>
      </w:tr>
      <w:tr w:rsidR="005A1069" w:rsidRPr="004908C7" w14:paraId="25CFBFC6" w14:textId="77777777" w:rsidTr="0042143C">
        <w:trPr>
          <w:trHeight w:val="898"/>
        </w:trPr>
        <w:tc>
          <w:tcPr>
            <w:tcW w:w="435" w:type="dxa"/>
          </w:tcPr>
          <w:p w14:paraId="06CA31A3" w14:textId="77777777" w:rsidR="005A1069" w:rsidRPr="004908C7" w:rsidRDefault="005A1069">
            <w:pPr>
              <w:rPr>
                <w:rFonts w:ascii="Times New Roman" w:hAnsi="Times New Roman" w:cs="Times New Roman"/>
              </w:rPr>
            </w:pPr>
          </w:p>
        </w:tc>
        <w:tc>
          <w:tcPr>
            <w:tcW w:w="12520" w:type="dxa"/>
            <w:gridSpan w:val="7"/>
          </w:tcPr>
          <w:p w14:paraId="15DEF7A9" w14:textId="28CEE7AF" w:rsidR="005A1069" w:rsidRPr="004908C7" w:rsidRDefault="005A1069">
            <w:pPr>
              <w:rPr>
                <w:rFonts w:ascii="Times New Roman" w:hAnsi="Times New Roman" w:cs="Times New Roman"/>
              </w:rPr>
            </w:pPr>
            <w:r>
              <w:rPr>
                <w:rFonts w:ascii="Times New Roman" w:hAnsi="Times New Roman" w:cs="Times New Roman"/>
              </w:rPr>
              <w:t xml:space="preserve">Deposits for utility service shall be charged at the rates listed below.  </w:t>
            </w:r>
            <w:r w:rsidR="00BB5C49">
              <w:rPr>
                <w:rFonts w:ascii="Times New Roman" w:hAnsi="Times New Roman" w:cs="Times New Roman"/>
              </w:rPr>
              <w:t xml:space="preserve">Deposits for residential and commercial customers establishing services at property they currently own may be waived if the customers do not have a history of bad debt.  </w:t>
            </w:r>
            <w:r>
              <w:rPr>
                <w:rFonts w:ascii="Times New Roman" w:hAnsi="Times New Roman" w:cs="Times New Roman"/>
              </w:rPr>
              <w:t>Such deposits shall be refundable in such time and on such terms as prescribed by the Council or as prescribed by State law.</w:t>
            </w:r>
          </w:p>
        </w:tc>
      </w:tr>
      <w:tr w:rsidR="005A1069" w:rsidRPr="004908C7" w14:paraId="7D0FA9A8" w14:textId="77777777" w:rsidTr="009C6AE9">
        <w:tc>
          <w:tcPr>
            <w:tcW w:w="435" w:type="dxa"/>
          </w:tcPr>
          <w:p w14:paraId="2DFCDD4E" w14:textId="77777777" w:rsidR="005A1069" w:rsidRPr="004908C7" w:rsidRDefault="005A1069" w:rsidP="005A1069">
            <w:pPr>
              <w:rPr>
                <w:rFonts w:ascii="Times New Roman" w:hAnsi="Times New Roman" w:cs="Times New Roman"/>
              </w:rPr>
            </w:pPr>
          </w:p>
        </w:tc>
        <w:tc>
          <w:tcPr>
            <w:tcW w:w="370" w:type="dxa"/>
          </w:tcPr>
          <w:p w14:paraId="58C2D306" w14:textId="77777777" w:rsidR="005A1069" w:rsidRPr="004908C7" w:rsidRDefault="005A1069" w:rsidP="005A1069">
            <w:pPr>
              <w:rPr>
                <w:rFonts w:ascii="Times New Roman" w:hAnsi="Times New Roman" w:cs="Times New Roman"/>
              </w:rPr>
            </w:pPr>
          </w:p>
        </w:tc>
        <w:tc>
          <w:tcPr>
            <w:tcW w:w="915" w:type="dxa"/>
          </w:tcPr>
          <w:p w14:paraId="45267747" w14:textId="77777777" w:rsidR="005A1069" w:rsidRPr="004908C7" w:rsidRDefault="005A1069" w:rsidP="005A1069">
            <w:pPr>
              <w:rPr>
                <w:rFonts w:ascii="Times New Roman" w:hAnsi="Times New Roman" w:cs="Times New Roman"/>
              </w:rPr>
            </w:pPr>
          </w:p>
        </w:tc>
        <w:tc>
          <w:tcPr>
            <w:tcW w:w="2960" w:type="dxa"/>
          </w:tcPr>
          <w:p w14:paraId="6FBAC06C" w14:textId="77777777" w:rsidR="005A1069" w:rsidRPr="004908C7" w:rsidRDefault="005A1069" w:rsidP="005A1069">
            <w:pPr>
              <w:rPr>
                <w:rFonts w:ascii="Times New Roman" w:hAnsi="Times New Roman" w:cs="Times New Roman"/>
              </w:rPr>
            </w:pPr>
            <w:r>
              <w:rPr>
                <w:rFonts w:ascii="Times New Roman" w:hAnsi="Times New Roman" w:cs="Times New Roman"/>
              </w:rPr>
              <w:t>Water deposits</w:t>
            </w:r>
          </w:p>
        </w:tc>
        <w:tc>
          <w:tcPr>
            <w:tcW w:w="1620" w:type="dxa"/>
          </w:tcPr>
          <w:p w14:paraId="6A74E312" w14:textId="77777777" w:rsidR="005A1069" w:rsidRPr="004908C7" w:rsidRDefault="005A1069"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30.00</w:t>
            </w:r>
          </w:p>
        </w:tc>
        <w:tc>
          <w:tcPr>
            <w:tcW w:w="1620" w:type="dxa"/>
          </w:tcPr>
          <w:p w14:paraId="213822DA" w14:textId="77777777" w:rsidR="005A1069" w:rsidRPr="004908C7" w:rsidRDefault="005A1069" w:rsidP="005A1069">
            <w:pPr>
              <w:rPr>
                <w:rFonts w:ascii="Times New Roman" w:hAnsi="Times New Roman" w:cs="Times New Roman"/>
              </w:rPr>
            </w:pPr>
            <w:r>
              <w:rPr>
                <w:rFonts w:ascii="Times New Roman" w:hAnsi="Times New Roman" w:cs="Times New Roman"/>
              </w:rPr>
              <w:t>$30.00</w:t>
            </w:r>
          </w:p>
        </w:tc>
        <w:tc>
          <w:tcPr>
            <w:tcW w:w="2250" w:type="dxa"/>
          </w:tcPr>
          <w:p w14:paraId="019DBB99" w14:textId="77777777" w:rsidR="005A1069" w:rsidRDefault="001F328C" w:rsidP="00572601">
            <w:pPr>
              <w:jc w:val="center"/>
            </w:pPr>
            <w:r>
              <w:rPr>
                <w:rFonts w:ascii="Times New Roman" w:hAnsi="Times New Roman" w:cs="Times New Roman"/>
              </w:rPr>
              <w:t>2020</w:t>
            </w:r>
          </w:p>
        </w:tc>
        <w:tc>
          <w:tcPr>
            <w:tcW w:w="2785" w:type="dxa"/>
          </w:tcPr>
          <w:p w14:paraId="1B328B1D" w14:textId="77777777" w:rsidR="005A1069" w:rsidRPr="004908C7" w:rsidRDefault="005A1069" w:rsidP="005A1069">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114-72</w:t>
            </w:r>
          </w:p>
        </w:tc>
      </w:tr>
      <w:bookmarkEnd w:id="0"/>
      <w:tr w:rsidR="005A1069" w:rsidRPr="004908C7" w14:paraId="06E17EC0" w14:textId="77777777" w:rsidTr="009C6AE9">
        <w:tc>
          <w:tcPr>
            <w:tcW w:w="435" w:type="dxa"/>
          </w:tcPr>
          <w:p w14:paraId="5CEC7A5E" w14:textId="77777777" w:rsidR="005A1069" w:rsidRPr="004908C7" w:rsidRDefault="005A1069" w:rsidP="005A1069">
            <w:pPr>
              <w:rPr>
                <w:rFonts w:ascii="Times New Roman" w:hAnsi="Times New Roman" w:cs="Times New Roman"/>
              </w:rPr>
            </w:pPr>
          </w:p>
        </w:tc>
        <w:tc>
          <w:tcPr>
            <w:tcW w:w="370" w:type="dxa"/>
          </w:tcPr>
          <w:p w14:paraId="771F52C5" w14:textId="77777777" w:rsidR="005A1069" w:rsidRPr="004908C7" w:rsidRDefault="005A1069" w:rsidP="005A1069">
            <w:pPr>
              <w:rPr>
                <w:rFonts w:ascii="Times New Roman" w:hAnsi="Times New Roman" w:cs="Times New Roman"/>
              </w:rPr>
            </w:pPr>
          </w:p>
        </w:tc>
        <w:tc>
          <w:tcPr>
            <w:tcW w:w="915" w:type="dxa"/>
          </w:tcPr>
          <w:p w14:paraId="07B73B9E" w14:textId="77777777" w:rsidR="005A1069" w:rsidRPr="004908C7" w:rsidRDefault="005A1069" w:rsidP="005A1069">
            <w:pPr>
              <w:rPr>
                <w:rFonts w:ascii="Times New Roman" w:hAnsi="Times New Roman" w:cs="Times New Roman"/>
              </w:rPr>
            </w:pPr>
          </w:p>
        </w:tc>
        <w:tc>
          <w:tcPr>
            <w:tcW w:w="2960" w:type="dxa"/>
          </w:tcPr>
          <w:p w14:paraId="1B76CD2E" w14:textId="77777777" w:rsidR="005A1069" w:rsidRPr="004908C7" w:rsidRDefault="005A1069" w:rsidP="005A1069">
            <w:pPr>
              <w:rPr>
                <w:rFonts w:ascii="Times New Roman" w:hAnsi="Times New Roman" w:cs="Times New Roman"/>
              </w:rPr>
            </w:pPr>
            <w:r>
              <w:rPr>
                <w:rFonts w:ascii="Times New Roman" w:hAnsi="Times New Roman" w:cs="Times New Roman"/>
              </w:rPr>
              <w:t>Gas deposits</w:t>
            </w:r>
          </w:p>
        </w:tc>
        <w:tc>
          <w:tcPr>
            <w:tcW w:w="1620" w:type="dxa"/>
          </w:tcPr>
          <w:p w14:paraId="37AA1AB4" w14:textId="77777777" w:rsidR="005A1069" w:rsidRPr="004908C7" w:rsidRDefault="005A1069"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100.00</w:t>
            </w:r>
          </w:p>
        </w:tc>
        <w:tc>
          <w:tcPr>
            <w:tcW w:w="1620" w:type="dxa"/>
          </w:tcPr>
          <w:p w14:paraId="13CF3FB0" w14:textId="77777777" w:rsidR="005A1069" w:rsidRPr="004908C7" w:rsidRDefault="005A1069" w:rsidP="005A1069">
            <w:pPr>
              <w:rPr>
                <w:rFonts w:ascii="Times New Roman" w:hAnsi="Times New Roman" w:cs="Times New Roman"/>
              </w:rPr>
            </w:pPr>
            <w:r>
              <w:rPr>
                <w:rFonts w:ascii="Times New Roman" w:hAnsi="Times New Roman" w:cs="Times New Roman"/>
              </w:rPr>
              <w:t>$100.00</w:t>
            </w:r>
          </w:p>
        </w:tc>
        <w:tc>
          <w:tcPr>
            <w:tcW w:w="2250" w:type="dxa"/>
          </w:tcPr>
          <w:p w14:paraId="10CB03AE" w14:textId="77777777" w:rsidR="005A1069" w:rsidRDefault="001F328C" w:rsidP="00572601">
            <w:pPr>
              <w:jc w:val="center"/>
            </w:pPr>
            <w:r>
              <w:rPr>
                <w:rFonts w:ascii="Times New Roman" w:hAnsi="Times New Roman" w:cs="Times New Roman"/>
              </w:rPr>
              <w:t>2020</w:t>
            </w:r>
          </w:p>
        </w:tc>
        <w:tc>
          <w:tcPr>
            <w:tcW w:w="2785" w:type="dxa"/>
          </w:tcPr>
          <w:p w14:paraId="5758DB4A" w14:textId="77777777" w:rsidR="005A1069" w:rsidRDefault="005A1069" w:rsidP="005A1069">
            <w:r w:rsidRPr="00370F7B">
              <w:rPr>
                <w:rFonts w:ascii="Times New Roman" w:hAnsi="Times New Roman" w:cs="Times New Roman"/>
              </w:rPr>
              <w:t>City Ordinance Sec. 114-72</w:t>
            </w:r>
          </w:p>
        </w:tc>
      </w:tr>
      <w:tr w:rsidR="005A1069" w:rsidRPr="004908C7" w14:paraId="7E67AA58" w14:textId="77777777" w:rsidTr="009C6AE9">
        <w:tc>
          <w:tcPr>
            <w:tcW w:w="435" w:type="dxa"/>
          </w:tcPr>
          <w:p w14:paraId="13C84F90" w14:textId="77777777" w:rsidR="005A1069" w:rsidRPr="004908C7" w:rsidRDefault="005A1069" w:rsidP="005A1069">
            <w:pPr>
              <w:rPr>
                <w:rFonts w:ascii="Times New Roman" w:hAnsi="Times New Roman" w:cs="Times New Roman"/>
              </w:rPr>
            </w:pPr>
          </w:p>
        </w:tc>
        <w:tc>
          <w:tcPr>
            <w:tcW w:w="370" w:type="dxa"/>
          </w:tcPr>
          <w:p w14:paraId="06A1098E" w14:textId="77777777" w:rsidR="005A1069" w:rsidRPr="004908C7" w:rsidRDefault="005A1069" w:rsidP="005A1069">
            <w:pPr>
              <w:rPr>
                <w:rFonts w:ascii="Times New Roman" w:hAnsi="Times New Roman" w:cs="Times New Roman"/>
              </w:rPr>
            </w:pPr>
          </w:p>
        </w:tc>
        <w:tc>
          <w:tcPr>
            <w:tcW w:w="915" w:type="dxa"/>
          </w:tcPr>
          <w:p w14:paraId="6AF82F93" w14:textId="77777777" w:rsidR="005A1069" w:rsidRPr="004908C7" w:rsidRDefault="005A1069" w:rsidP="005A1069">
            <w:pPr>
              <w:rPr>
                <w:rFonts w:ascii="Times New Roman" w:hAnsi="Times New Roman" w:cs="Times New Roman"/>
              </w:rPr>
            </w:pPr>
          </w:p>
        </w:tc>
        <w:tc>
          <w:tcPr>
            <w:tcW w:w="2960" w:type="dxa"/>
          </w:tcPr>
          <w:p w14:paraId="4E4613EF" w14:textId="77777777" w:rsidR="005A1069" w:rsidRPr="004908C7" w:rsidRDefault="005A1069" w:rsidP="005A1069">
            <w:pPr>
              <w:rPr>
                <w:rFonts w:ascii="Times New Roman" w:hAnsi="Times New Roman" w:cs="Times New Roman"/>
              </w:rPr>
            </w:pPr>
            <w:r>
              <w:rPr>
                <w:rFonts w:ascii="Times New Roman" w:hAnsi="Times New Roman" w:cs="Times New Roman"/>
              </w:rPr>
              <w:t>Solid Waste deposits</w:t>
            </w:r>
          </w:p>
        </w:tc>
        <w:tc>
          <w:tcPr>
            <w:tcW w:w="1620" w:type="dxa"/>
          </w:tcPr>
          <w:p w14:paraId="7177A9A3" w14:textId="77777777" w:rsidR="005A1069" w:rsidRPr="004908C7" w:rsidRDefault="005A1069"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20.00</w:t>
            </w:r>
          </w:p>
        </w:tc>
        <w:tc>
          <w:tcPr>
            <w:tcW w:w="1620" w:type="dxa"/>
          </w:tcPr>
          <w:p w14:paraId="16B3CF0C" w14:textId="77777777" w:rsidR="005A1069" w:rsidRPr="004908C7" w:rsidRDefault="005A1069" w:rsidP="005A1069">
            <w:pPr>
              <w:rPr>
                <w:rFonts w:ascii="Times New Roman" w:hAnsi="Times New Roman" w:cs="Times New Roman"/>
              </w:rPr>
            </w:pPr>
            <w:r>
              <w:rPr>
                <w:rFonts w:ascii="Times New Roman" w:hAnsi="Times New Roman" w:cs="Times New Roman"/>
              </w:rPr>
              <w:t>$20.00</w:t>
            </w:r>
          </w:p>
        </w:tc>
        <w:tc>
          <w:tcPr>
            <w:tcW w:w="2250" w:type="dxa"/>
          </w:tcPr>
          <w:p w14:paraId="0B1ACA84" w14:textId="77777777" w:rsidR="005A1069" w:rsidRDefault="001F328C" w:rsidP="00572601">
            <w:pPr>
              <w:jc w:val="center"/>
            </w:pPr>
            <w:r>
              <w:rPr>
                <w:rFonts w:ascii="Times New Roman" w:hAnsi="Times New Roman" w:cs="Times New Roman"/>
              </w:rPr>
              <w:t>2020</w:t>
            </w:r>
          </w:p>
        </w:tc>
        <w:tc>
          <w:tcPr>
            <w:tcW w:w="2785" w:type="dxa"/>
          </w:tcPr>
          <w:p w14:paraId="1DD7E48D" w14:textId="77777777" w:rsidR="005A1069" w:rsidRDefault="005A1069" w:rsidP="005A1069">
            <w:r w:rsidRPr="00370F7B">
              <w:rPr>
                <w:rFonts w:ascii="Times New Roman" w:hAnsi="Times New Roman" w:cs="Times New Roman"/>
              </w:rPr>
              <w:t>City Ordinance Sec. 114-72</w:t>
            </w:r>
          </w:p>
        </w:tc>
      </w:tr>
      <w:tr w:rsidR="005A1069" w:rsidRPr="004908C7" w14:paraId="2E0E2279" w14:textId="77777777" w:rsidTr="009C6AE9">
        <w:tc>
          <w:tcPr>
            <w:tcW w:w="435" w:type="dxa"/>
          </w:tcPr>
          <w:p w14:paraId="69FEE9DA" w14:textId="77777777" w:rsidR="005A1069" w:rsidRPr="004908C7" w:rsidRDefault="005A1069">
            <w:pPr>
              <w:rPr>
                <w:rFonts w:ascii="Times New Roman" w:hAnsi="Times New Roman" w:cs="Times New Roman"/>
              </w:rPr>
            </w:pPr>
          </w:p>
        </w:tc>
        <w:tc>
          <w:tcPr>
            <w:tcW w:w="370" w:type="dxa"/>
          </w:tcPr>
          <w:p w14:paraId="735E4202" w14:textId="77777777" w:rsidR="005A1069" w:rsidRPr="004908C7" w:rsidRDefault="005A1069">
            <w:pPr>
              <w:rPr>
                <w:rFonts w:ascii="Times New Roman" w:hAnsi="Times New Roman" w:cs="Times New Roman"/>
              </w:rPr>
            </w:pPr>
          </w:p>
        </w:tc>
        <w:tc>
          <w:tcPr>
            <w:tcW w:w="915" w:type="dxa"/>
          </w:tcPr>
          <w:p w14:paraId="02174390" w14:textId="77777777" w:rsidR="005A1069" w:rsidRPr="004908C7" w:rsidRDefault="005A1069">
            <w:pPr>
              <w:rPr>
                <w:rFonts w:ascii="Times New Roman" w:hAnsi="Times New Roman" w:cs="Times New Roman"/>
              </w:rPr>
            </w:pPr>
          </w:p>
        </w:tc>
        <w:tc>
          <w:tcPr>
            <w:tcW w:w="2960" w:type="dxa"/>
          </w:tcPr>
          <w:p w14:paraId="5187901A" w14:textId="77777777" w:rsidR="005A1069" w:rsidRPr="004908C7" w:rsidRDefault="005A1069">
            <w:pPr>
              <w:rPr>
                <w:rFonts w:ascii="Times New Roman" w:hAnsi="Times New Roman" w:cs="Times New Roman"/>
              </w:rPr>
            </w:pPr>
          </w:p>
        </w:tc>
        <w:tc>
          <w:tcPr>
            <w:tcW w:w="1620" w:type="dxa"/>
          </w:tcPr>
          <w:p w14:paraId="58B01667" w14:textId="77777777" w:rsidR="005A1069" w:rsidRPr="004908C7" w:rsidRDefault="005A1069">
            <w:pPr>
              <w:rPr>
                <w:rFonts w:ascii="Times New Roman" w:hAnsi="Times New Roman" w:cs="Times New Roman"/>
              </w:rPr>
            </w:pPr>
          </w:p>
        </w:tc>
        <w:tc>
          <w:tcPr>
            <w:tcW w:w="1620" w:type="dxa"/>
          </w:tcPr>
          <w:p w14:paraId="76585FE8" w14:textId="77777777" w:rsidR="005A1069" w:rsidRPr="004908C7" w:rsidRDefault="005A1069">
            <w:pPr>
              <w:rPr>
                <w:rFonts w:ascii="Times New Roman" w:hAnsi="Times New Roman" w:cs="Times New Roman"/>
              </w:rPr>
            </w:pPr>
          </w:p>
        </w:tc>
        <w:tc>
          <w:tcPr>
            <w:tcW w:w="2250" w:type="dxa"/>
          </w:tcPr>
          <w:p w14:paraId="3764361A" w14:textId="77777777" w:rsidR="005A1069" w:rsidRPr="004908C7" w:rsidRDefault="005A1069">
            <w:pPr>
              <w:rPr>
                <w:rFonts w:ascii="Times New Roman" w:hAnsi="Times New Roman" w:cs="Times New Roman"/>
              </w:rPr>
            </w:pPr>
          </w:p>
        </w:tc>
        <w:tc>
          <w:tcPr>
            <w:tcW w:w="2785" w:type="dxa"/>
          </w:tcPr>
          <w:p w14:paraId="1A7C4FCD" w14:textId="77777777" w:rsidR="005A1069" w:rsidRPr="004908C7" w:rsidRDefault="005A1069">
            <w:pPr>
              <w:rPr>
                <w:rFonts w:ascii="Times New Roman" w:hAnsi="Times New Roman" w:cs="Times New Roman"/>
              </w:rPr>
            </w:pPr>
          </w:p>
        </w:tc>
      </w:tr>
      <w:bookmarkEnd w:id="1"/>
      <w:tr w:rsidR="005A1069" w:rsidRPr="004908C7" w14:paraId="3E8FFB21" w14:textId="77777777" w:rsidTr="009C6AE9">
        <w:tc>
          <w:tcPr>
            <w:tcW w:w="435" w:type="dxa"/>
          </w:tcPr>
          <w:p w14:paraId="6F4D3BDE" w14:textId="77777777" w:rsidR="005A1069" w:rsidRPr="004908C7" w:rsidRDefault="005A1069">
            <w:pPr>
              <w:rPr>
                <w:rFonts w:ascii="Times New Roman" w:hAnsi="Times New Roman" w:cs="Times New Roman"/>
              </w:rPr>
            </w:pPr>
          </w:p>
        </w:tc>
        <w:tc>
          <w:tcPr>
            <w:tcW w:w="370" w:type="dxa"/>
          </w:tcPr>
          <w:p w14:paraId="00FEB188" w14:textId="77777777" w:rsidR="005A1069" w:rsidRPr="004908C7" w:rsidRDefault="005A1069">
            <w:pPr>
              <w:rPr>
                <w:rFonts w:ascii="Times New Roman" w:hAnsi="Times New Roman" w:cs="Times New Roman"/>
              </w:rPr>
            </w:pPr>
          </w:p>
        </w:tc>
        <w:tc>
          <w:tcPr>
            <w:tcW w:w="915" w:type="dxa"/>
          </w:tcPr>
          <w:p w14:paraId="45ED67E0" w14:textId="77777777" w:rsidR="005A1069" w:rsidRPr="004908C7" w:rsidRDefault="005A1069">
            <w:pPr>
              <w:rPr>
                <w:rFonts w:ascii="Times New Roman" w:hAnsi="Times New Roman" w:cs="Times New Roman"/>
              </w:rPr>
            </w:pPr>
          </w:p>
        </w:tc>
        <w:tc>
          <w:tcPr>
            <w:tcW w:w="2960" w:type="dxa"/>
          </w:tcPr>
          <w:p w14:paraId="3FB6E26E" w14:textId="77777777" w:rsidR="005A1069" w:rsidRPr="004908C7" w:rsidRDefault="005A1069">
            <w:pPr>
              <w:rPr>
                <w:rFonts w:ascii="Times New Roman" w:hAnsi="Times New Roman" w:cs="Times New Roman"/>
              </w:rPr>
            </w:pPr>
          </w:p>
        </w:tc>
        <w:tc>
          <w:tcPr>
            <w:tcW w:w="1620" w:type="dxa"/>
          </w:tcPr>
          <w:p w14:paraId="66196409" w14:textId="77777777" w:rsidR="005A1069" w:rsidRPr="004908C7" w:rsidRDefault="005A1069">
            <w:pPr>
              <w:rPr>
                <w:rFonts w:ascii="Times New Roman" w:hAnsi="Times New Roman" w:cs="Times New Roman"/>
              </w:rPr>
            </w:pPr>
          </w:p>
        </w:tc>
        <w:tc>
          <w:tcPr>
            <w:tcW w:w="1620" w:type="dxa"/>
          </w:tcPr>
          <w:p w14:paraId="771F9172" w14:textId="77777777" w:rsidR="005A1069" w:rsidRPr="004908C7" w:rsidRDefault="005A1069">
            <w:pPr>
              <w:rPr>
                <w:rFonts w:ascii="Times New Roman" w:hAnsi="Times New Roman" w:cs="Times New Roman"/>
              </w:rPr>
            </w:pPr>
          </w:p>
        </w:tc>
        <w:tc>
          <w:tcPr>
            <w:tcW w:w="2250" w:type="dxa"/>
          </w:tcPr>
          <w:p w14:paraId="111BBD00" w14:textId="77777777" w:rsidR="005A1069" w:rsidRPr="004908C7" w:rsidRDefault="005A1069">
            <w:pPr>
              <w:rPr>
                <w:rFonts w:ascii="Times New Roman" w:hAnsi="Times New Roman" w:cs="Times New Roman"/>
              </w:rPr>
            </w:pPr>
          </w:p>
        </w:tc>
        <w:tc>
          <w:tcPr>
            <w:tcW w:w="2785" w:type="dxa"/>
          </w:tcPr>
          <w:p w14:paraId="702E62C4" w14:textId="77777777" w:rsidR="005A1069" w:rsidRPr="004908C7" w:rsidRDefault="005A1069">
            <w:pPr>
              <w:rPr>
                <w:rFonts w:ascii="Times New Roman" w:hAnsi="Times New Roman" w:cs="Times New Roman"/>
              </w:rPr>
            </w:pPr>
          </w:p>
        </w:tc>
      </w:tr>
      <w:tr w:rsidR="00BF0D33" w:rsidRPr="004908C7" w14:paraId="11C268D0" w14:textId="77777777" w:rsidTr="00D561A8">
        <w:tc>
          <w:tcPr>
            <w:tcW w:w="4680" w:type="dxa"/>
            <w:gridSpan w:val="4"/>
          </w:tcPr>
          <w:p w14:paraId="53F96A83" w14:textId="746249CB" w:rsidR="00BF0D33" w:rsidRPr="00BF0D33" w:rsidRDefault="00BF0D33" w:rsidP="00D561A8">
            <w:pPr>
              <w:rPr>
                <w:rFonts w:ascii="Times New Roman" w:hAnsi="Times New Roman" w:cs="Times New Roman"/>
                <w:b/>
                <w:caps/>
              </w:rPr>
            </w:pPr>
            <w:bookmarkStart w:id="2" w:name="_Hlk122595402"/>
            <w:bookmarkStart w:id="3" w:name="_Hlk122595478"/>
            <w:r w:rsidRPr="00BF0D33">
              <w:rPr>
                <w:rFonts w:ascii="Times New Roman" w:hAnsi="Times New Roman" w:cs="Times New Roman"/>
                <w:b/>
                <w:caps/>
              </w:rPr>
              <w:t>Utility</w:t>
            </w:r>
            <w:r>
              <w:rPr>
                <w:rFonts w:ascii="Times New Roman" w:hAnsi="Times New Roman" w:cs="Times New Roman"/>
                <w:b/>
                <w:caps/>
              </w:rPr>
              <w:t xml:space="preserve"> delinquency</w:t>
            </w:r>
          </w:p>
        </w:tc>
        <w:tc>
          <w:tcPr>
            <w:tcW w:w="1620" w:type="dxa"/>
          </w:tcPr>
          <w:p w14:paraId="2278140F" w14:textId="77777777" w:rsidR="00BF0D33" w:rsidRPr="004908C7" w:rsidRDefault="00BF0D33" w:rsidP="00D561A8">
            <w:pPr>
              <w:rPr>
                <w:rFonts w:ascii="Times New Roman" w:hAnsi="Times New Roman" w:cs="Times New Roman"/>
              </w:rPr>
            </w:pPr>
          </w:p>
        </w:tc>
        <w:tc>
          <w:tcPr>
            <w:tcW w:w="1620" w:type="dxa"/>
          </w:tcPr>
          <w:p w14:paraId="73A64F93" w14:textId="77777777" w:rsidR="00BF0D33" w:rsidRPr="004908C7" w:rsidRDefault="00BF0D33" w:rsidP="00D561A8">
            <w:pPr>
              <w:rPr>
                <w:rFonts w:ascii="Times New Roman" w:hAnsi="Times New Roman" w:cs="Times New Roman"/>
              </w:rPr>
            </w:pPr>
          </w:p>
        </w:tc>
        <w:tc>
          <w:tcPr>
            <w:tcW w:w="2250" w:type="dxa"/>
          </w:tcPr>
          <w:p w14:paraId="4E47A939" w14:textId="77777777" w:rsidR="00BF0D33" w:rsidRPr="004908C7" w:rsidRDefault="00BF0D33" w:rsidP="00D561A8">
            <w:pPr>
              <w:rPr>
                <w:rFonts w:ascii="Times New Roman" w:hAnsi="Times New Roman" w:cs="Times New Roman"/>
              </w:rPr>
            </w:pPr>
          </w:p>
        </w:tc>
        <w:tc>
          <w:tcPr>
            <w:tcW w:w="2785" w:type="dxa"/>
          </w:tcPr>
          <w:p w14:paraId="2E33BC0F" w14:textId="77777777" w:rsidR="00BF0D33" w:rsidRPr="004908C7" w:rsidRDefault="00BF0D33" w:rsidP="00D561A8">
            <w:pPr>
              <w:rPr>
                <w:rFonts w:ascii="Times New Roman" w:hAnsi="Times New Roman" w:cs="Times New Roman"/>
              </w:rPr>
            </w:pPr>
          </w:p>
        </w:tc>
      </w:tr>
      <w:tr w:rsidR="00BF0D33" w:rsidRPr="004908C7" w14:paraId="1D1BBF94" w14:textId="77777777" w:rsidTr="00D561A8">
        <w:trPr>
          <w:trHeight w:val="898"/>
        </w:trPr>
        <w:tc>
          <w:tcPr>
            <w:tcW w:w="435" w:type="dxa"/>
          </w:tcPr>
          <w:p w14:paraId="6A3BB379" w14:textId="77777777" w:rsidR="00BF0D33" w:rsidRPr="004908C7" w:rsidRDefault="00BF0D33" w:rsidP="00D561A8">
            <w:pPr>
              <w:rPr>
                <w:rFonts w:ascii="Times New Roman" w:hAnsi="Times New Roman" w:cs="Times New Roman"/>
              </w:rPr>
            </w:pPr>
            <w:bookmarkStart w:id="4" w:name="_Hlk122595578"/>
          </w:p>
        </w:tc>
        <w:tc>
          <w:tcPr>
            <w:tcW w:w="12520" w:type="dxa"/>
            <w:gridSpan w:val="7"/>
          </w:tcPr>
          <w:p w14:paraId="4CC3C998" w14:textId="0E19A3E3" w:rsidR="00BF0D33" w:rsidRDefault="00BF0D33" w:rsidP="00D561A8">
            <w:pPr>
              <w:rPr>
                <w:rFonts w:ascii="Times New Roman" w:hAnsi="Times New Roman" w:cs="Times New Roman"/>
              </w:rPr>
            </w:pPr>
            <w:r>
              <w:rPr>
                <w:rFonts w:ascii="Times New Roman" w:hAnsi="Times New Roman" w:cs="Times New Roman"/>
              </w:rPr>
              <w:t>Disconnect</w:t>
            </w:r>
            <w:r w:rsidR="00477EC8">
              <w:rPr>
                <w:rFonts w:ascii="Times New Roman" w:hAnsi="Times New Roman" w:cs="Times New Roman"/>
              </w:rPr>
              <w:t xml:space="preserve"> Fees and Reconnect Fees</w:t>
            </w:r>
            <w:r>
              <w:rPr>
                <w:rFonts w:ascii="Times New Roman" w:hAnsi="Times New Roman" w:cs="Times New Roman"/>
              </w:rPr>
              <w:t xml:space="preserve"> for utility service shall be charged at the rates listed below.  </w:t>
            </w:r>
            <w:r w:rsidR="00477EC8">
              <w:rPr>
                <w:rFonts w:ascii="Times New Roman" w:hAnsi="Times New Roman" w:cs="Times New Roman"/>
              </w:rPr>
              <w:t xml:space="preserve">Utility accounts are due upon </w:t>
            </w:r>
            <w:r w:rsidR="00653384">
              <w:rPr>
                <w:rFonts w:ascii="Times New Roman" w:hAnsi="Times New Roman" w:cs="Times New Roman"/>
              </w:rPr>
              <w:t>rece</w:t>
            </w:r>
            <w:r w:rsidR="00D0289F">
              <w:rPr>
                <w:rFonts w:ascii="Times New Roman" w:hAnsi="Times New Roman" w:cs="Times New Roman"/>
              </w:rPr>
              <w:t>ipt and are considered delinquent ten</w:t>
            </w:r>
            <w:r w:rsidR="00576671">
              <w:rPr>
                <w:rFonts w:ascii="Times New Roman" w:hAnsi="Times New Roman" w:cs="Times New Roman"/>
              </w:rPr>
              <w:t xml:space="preserve"> </w:t>
            </w:r>
            <w:r w:rsidR="00D0289F">
              <w:rPr>
                <w:rFonts w:ascii="Times New Roman" w:hAnsi="Times New Roman" w:cs="Times New Roman"/>
              </w:rPr>
              <w:t xml:space="preserve">days thereafter.  A penalty of ten percent will be added to delinquent bills.  A disconnect fee will be added to all customer accounts that are 30 days past due.  Customer accounts that are 30 days past due will have service disconnected. </w:t>
            </w:r>
            <w:r w:rsidR="00576671">
              <w:rPr>
                <w:rFonts w:ascii="Times New Roman" w:hAnsi="Times New Roman" w:cs="Times New Roman"/>
              </w:rPr>
              <w:t>Once service is discontinued, it will not be reinstated until the account has been paid in full and a reconnection fee is paid.</w:t>
            </w:r>
          </w:p>
          <w:p w14:paraId="0F6126D7" w14:textId="49C95B63" w:rsidR="00576671" w:rsidRPr="004908C7" w:rsidRDefault="00576671" w:rsidP="00D561A8">
            <w:pPr>
              <w:rPr>
                <w:rFonts w:ascii="Times New Roman" w:hAnsi="Times New Roman" w:cs="Times New Roman"/>
              </w:rPr>
            </w:pPr>
          </w:p>
        </w:tc>
      </w:tr>
      <w:bookmarkEnd w:id="2"/>
      <w:bookmarkEnd w:id="4"/>
      <w:tr w:rsidR="00BF0D33" w:rsidRPr="004908C7" w14:paraId="65AF5076" w14:textId="77777777" w:rsidTr="00D561A8">
        <w:tc>
          <w:tcPr>
            <w:tcW w:w="435" w:type="dxa"/>
          </w:tcPr>
          <w:p w14:paraId="4C915074" w14:textId="77777777" w:rsidR="00BF0D33" w:rsidRPr="004908C7" w:rsidRDefault="00BF0D33" w:rsidP="00D561A8">
            <w:pPr>
              <w:rPr>
                <w:rFonts w:ascii="Times New Roman" w:hAnsi="Times New Roman" w:cs="Times New Roman"/>
              </w:rPr>
            </w:pPr>
          </w:p>
        </w:tc>
        <w:tc>
          <w:tcPr>
            <w:tcW w:w="370" w:type="dxa"/>
          </w:tcPr>
          <w:p w14:paraId="7DC85B1D" w14:textId="77777777" w:rsidR="00BF0D33" w:rsidRPr="004908C7" w:rsidRDefault="00BF0D33" w:rsidP="00D561A8">
            <w:pPr>
              <w:rPr>
                <w:rFonts w:ascii="Times New Roman" w:hAnsi="Times New Roman" w:cs="Times New Roman"/>
              </w:rPr>
            </w:pPr>
          </w:p>
        </w:tc>
        <w:tc>
          <w:tcPr>
            <w:tcW w:w="915" w:type="dxa"/>
          </w:tcPr>
          <w:p w14:paraId="0A5C53BC" w14:textId="77777777" w:rsidR="00BF0D33" w:rsidRPr="004908C7" w:rsidRDefault="00BF0D33" w:rsidP="00D561A8">
            <w:pPr>
              <w:rPr>
                <w:rFonts w:ascii="Times New Roman" w:hAnsi="Times New Roman" w:cs="Times New Roman"/>
              </w:rPr>
            </w:pPr>
          </w:p>
        </w:tc>
        <w:tc>
          <w:tcPr>
            <w:tcW w:w="2960" w:type="dxa"/>
          </w:tcPr>
          <w:p w14:paraId="130511DD" w14:textId="2400124B" w:rsidR="00BF0D33" w:rsidRPr="004908C7" w:rsidRDefault="00576671" w:rsidP="00D561A8">
            <w:pPr>
              <w:rPr>
                <w:rFonts w:ascii="Times New Roman" w:hAnsi="Times New Roman" w:cs="Times New Roman"/>
              </w:rPr>
            </w:pPr>
            <w:r>
              <w:rPr>
                <w:rFonts w:ascii="Times New Roman" w:hAnsi="Times New Roman" w:cs="Times New Roman"/>
              </w:rPr>
              <w:t>Disconnect Fee</w:t>
            </w:r>
          </w:p>
        </w:tc>
        <w:tc>
          <w:tcPr>
            <w:tcW w:w="1620" w:type="dxa"/>
          </w:tcPr>
          <w:p w14:paraId="448B1876" w14:textId="48DBF29D" w:rsidR="00BF0D33" w:rsidRPr="004908C7" w:rsidRDefault="00E26167" w:rsidP="00D561A8">
            <w:pPr>
              <w:rPr>
                <w:rFonts w:ascii="Times New Roman" w:hAnsi="Times New Roman" w:cs="Times New Roman"/>
              </w:rPr>
            </w:pPr>
            <w:r>
              <w:rPr>
                <w:rFonts w:ascii="Times New Roman" w:hAnsi="Times New Roman" w:cs="Times New Roman"/>
              </w:rPr>
              <w:t>$25.00</w:t>
            </w:r>
          </w:p>
        </w:tc>
        <w:tc>
          <w:tcPr>
            <w:tcW w:w="1620" w:type="dxa"/>
          </w:tcPr>
          <w:p w14:paraId="27364428" w14:textId="2329ABC6" w:rsidR="00BF0D33" w:rsidRPr="004908C7" w:rsidRDefault="00BF0D33" w:rsidP="00D561A8">
            <w:pPr>
              <w:rPr>
                <w:rFonts w:ascii="Times New Roman" w:hAnsi="Times New Roman" w:cs="Times New Roman"/>
              </w:rPr>
            </w:pPr>
            <w:r>
              <w:rPr>
                <w:rFonts w:ascii="Times New Roman" w:hAnsi="Times New Roman" w:cs="Times New Roman"/>
              </w:rPr>
              <w:t>$</w:t>
            </w:r>
            <w:r w:rsidR="004879FB">
              <w:rPr>
                <w:rFonts w:ascii="Times New Roman" w:hAnsi="Times New Roman" w:cs="Times New Roman"/>
              </w:rPr>
              <w:t>25</w:t>
            </w:r>
            <w:r>
              <w:rPr>
                <w:rFonts w:ascii="Times New Roman" w:hAnsi="Times New Roman" w:cs="Times New Roman"/>
              </w:rPr>
              <w:t>.00</w:t>
            </w:r>
          </w:p>
        </w:tc>
        <w:tc>
          <w:tcPr>
            <w:tcW w:w="2250" w:type="dxa"/>
          </w:tcPr>
          <w:p w14:paraId="67E16B7A" w14:textId="79CF83CD" w:rsidR="00BF0D33" w:rsidRDefault="00E26167" w:rsidP="00D561A8">
            <w:pPr>
              <w:jc w:val="center"/>
            </w:pPr>
            <w:r>
              <w:t>2023</w:t>
            </w:r>
          </w:p>
        </w:tc>
        <w:tc>
          <w:tcPr>
            <w:tcW w:w="2785" w:type="dxa"/>
          </w:tcPr>
          <w:p w14:paraId="4DE502F5" w14:textId="1348349C" w:rsidR="00BF0D33" w:rsidRPr="004908C7" w:rsidRDefault="00BF0D33" w:rsidP="00D561A8">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114-7</w:t>
            </w:r>
            <w:r w:rsidR="00576671">
              <w:rPr>
                <w:rFonts w:ascii="Times New Roman" w:hAnsi="Times New Roman" w:cs="Times New Roman"/>
              </w:rPr>
              <w:t>4</w:t>
            </w:r>
          </w:p>
        </w:tc>
      </w:tr>
      <w:bookmarkEnd w:id="3"/>
      <w:tr w:rsidR="00BF0D33" w14:paraId="24394AB5" w14:textId="77777777" w:rsidTr="00D561A8">
        <w:tc>
          <w:tcPr>
            <w:tcW w:w="435" w:type="dxa"/>
          </w:tcPr>
          <w:p w14:paraId="11AEA872" w14:textId="77777777" w:rsidR="00BF0D33" w:rsidRPr="004908C7" w:rsidRDefault="00BF0D33" w:rsidP="00D561A8">
            <w:pPr>
              <w:rPr>
                <w:rFonts w:ascii="Times New Roman" w:hAnsi="Times New Roman" w:cs="Times New Roman"/>
              </w:rPr>
            </w:pPr>
          </w:p>
        </w:tc>
        <w:tc>
          <w:tcPr>
            <w:tcW w:w="370" w:type="dxa"/>
          </w:tcPr>
          <w:p w14:paraId="7480CE44" w14:textId="77777777" w:rsidR="00BF0D33" w:rsidRPr="004908C7" w:rsidRDefault="00BF0D33" w:rsidP="00D561A8">
            <w:pPr>
              <w:rPr>
                <w:rFonts w:ascii="Times New Roman" w:hAnsi="Times New Roman" w:cs="Times New Roman"/>
              </w:rPr>
            </w:pPr>
          </w:p>
        </w:tc>
        <w:tc>
          <w:tcPr>
            <w:tcW w:w="915" w:type="dxa"/>
          </w:tcPr>
          <w:p w14:paraId="0C75F108" w14:textId="77777777" w:rsidR="00BF0D33" w:rsidRPr="004908C7" w:rsidRDefault="00BF0D33" w:rsidP="00D561A8">
            <w:pPr>
              <w:rPr>
                <w:rFonts w:ascii="Times New Roman" w:hAnsi="Times New Roman" w:cs="Times New Roman"/>
              </w:rPr>
            </w:pPr>
          </w:p>
        </w:tc>
        <w:tc>
          <w:tcPr>
            <w:tcW w:w="2960" w:type="dxa"/>
          </w:tcPr>
          <w:p w14:paraId="23AC69CB" w14:textId="07EFF78C" w:rsidR="00BF0D33" w:rsidRPr="004908C7" w:rsidRDefault="00576671" w:rsidP="00D561A8">
            <w:pPr>
              <w:rPr>
                <w:rFonts w:ascii="Times New Roman" w:hAnsi="Times New Roman" w:cs="Times New Roman"/>
              </w:rPr>
            </w:pPr>
            <w:r>
              <w:rPr>
                <w:rFonts w:ascii="Times New Roman" w:hAnsi="Times New Roman" w:cs="Times New Roman"/>
              </w:rPr>
              <w:t>Reconnect Fee</w:t>
            </w:r>
          </w:p>
        </w:tc>
        <w:tc>
          <w:tcPr>
            <w:tcW w:w="1620" w:type="dxa"/>
          </w:tcPr>
          <w:p w14:paraId="286358D4" w14:textId="30C9AB1D" w:rsidR="00BF0D33" w:rsidRPr="004908C7" w:rsidRDefault="00BF0D33" w:rsidP="00D561A8">
            <w:pPr>
              <w:rPr>
                <w:rFonts w:ascii="Times New Roman" w:hAnsi="Times New Roman" w:cs="Times New Roman"/>
              </w:rPr>
            </w:pPr>
            <w:r>
              <w:rPr>
                <w:rFonts w:ascii="Times New Roman" w:hAnsi="Times New Roman" w:cs="Times New Roman"/>
              </w:rPr>
              <w:t>$</w:t>
            </w:r>
            <w:r w:rsidR="004879FB">
              <w:rPr>
                <w:rFonts w:ascii="Times New Roman" w:hAnsi="Times New Roman" w:cs="Times New Roman"/>
              </w:rPr>
              <w:t>25</w:t>
            </w:r>
            <w:r>
              <w:rPr>
                <w:rFonts w:ascii="Times New Roman" w:hAnsi="Times New Roman" w:cs="Times New Roman"/>
              </w:rPr>
              <w:t>.00</w:t>
            </w:r>
          </w:p>
        </w:tc>
        <w:tc>
          <w:tcPr>
            <w:tcW w:w="1620" w:type="dxa"/>
          </w:tcPr>
          <w:p w14:paraId="06538CD1" w14:textId="76B48674" w:rsidR="00BF0D33" w:rsidRPr="004908C7" w:rsidRDefault="00BF0D33" w:rsidP="00D561A8">
            <w:pPr>
              <w:rPr>
                <w:rFonts w:ascii="Times New Roman" w:hAnsi="Times New Roman" w:cs="Times New Roman"/>
              </w:rPr>
            </w:pPr>
            <w:r>
              <w:rPr>
                <w:rFonts w:ascii="Times New Roman" w:hAnsi="Times New Roman" w:cs="Times New Roman"/>
              </w:rPr>
              <w:t>$</w:t>
            </w:r>
            <w:r w:rsidR="004879FB">
              <w:rPr>
                <w:rFonts w:ascii="Times New Roman" w:hAnsi="Times New Roman" w:cs="Times New Roman"/>
              </w:rPr>
              <w:t>25</w:t>
            </w:r>
            <w:r>
              <w:rPr>
                <w:rFonts w:ascii="Times New Roman" w:hAnsi="Times New Roman" w:cs="Times New Roman"/>
              </w:rPr>
              <w:t>.00</w:t>
            </w:r>
          </w:p>
        </w:tc>
        <w:tc>
          <w:tcPr>
            <w:tcW w:w="2250" w:type="dxa"/>
          </w:tcPr>
          <w:p w14:paraId="4E4DF28F" w14:textId="5A8AA613" w:rsidR="00BF0D33" w:rsidRDefault="00BF0D33" w:rsidP="00D561A8">
            <w:pPr>
              <w:jc w:val="center"/>
            </w:pPr>
            <w:r>
              <w:rPr>
                <w:rFonts w:ascii="Times New Roman" w:hAnsi="Times New Roman" w:cs="Times New Roman"/>
              </w:rPr>
              <w:t>20</w:t>
            </w:r>
            <w:r w:rsidR="004879FB">
              <w:rPr>
                <w:rFonts w:ascii="Times New Roman" w:hAnsi="Times New Roman" w:cs="Times New Roman"/>
              </w:rPr>
              <w:t>19</w:t>
            </w:r>
          </w:p>
        </w:tc>
        <w:tc>
          <w:tcPr>
            <w:tcW w:w="2785" w:type="dxa"/>
          </w:tcPr>
          <w:p w14:paraId="1F5F407A" w14:textId="6C6EF0E2" w:rsidR="00BF0D33" w:rsidRDefault="00BF0D33" w:rsidP="00D561A8">
            <w:r w:rsidRPr="00370F7B">
              <w:rPr>
                <w:rFonts w:ascii="Times New Roman" w:hAnsi="Times New Roman" w:cs="Times New Roman"/>
              </w:rPr>
              <w:t>City Ordinance Sec. 114-7</w:t>
            </w:r>
            <w:r w:rsidR="004879FB">
              <w:rPr>
                <w:rFonts w:ascii="Times New Roman" w:hAnsi="Times New Roman" w:cs="Times New Roman"/>
              </w:rPr>
              <w:t>4</w:t>
            </w:r>
          </w:p>
        </w:tc>
      </w:tr>
      <w:tr w:rsidR="00BF0D33" w:rsidRPr="004908C7" w14:paraId="683F5F1F" w14:textId="77777777" w:rsidTr="00D561A8">
        <w:tc>
          <w:tcPr>
            <w:tcW w:w="435" w:type="dxa"/>
          </w:tcPr>
          <w:p w14:paraId="59E9A5CE" w14:textId="77777777" w:rsidR="00BF0D33" w:rsidRPr="004908C7" w:rsidRDefault="00BF0D33" w:rsidP="00D561A8">
            <w:pPr>
              <w:rPr>
                <w:rFonts w:ascii="Times New Roman" w:hAnsi="Times New Roman" w:cs="Times New Roman"/>
              </w:rPr>
            </w:pPr>
          </w:p>
        </w:tc>
        <w:tc>
          <w:tcPr>
            <w:tcW w:w="370" w:type="dxa"/>
          </w:tcPr>
          <w:p w14:paraId="738AB1D7" w14:textId="77777777" w:rsidR="00BF0D33" w:rsidRPr="004908C7" w:rsidRDefault="00BF0D33" w:rsidP="00D561A8">
            <w:pPr>
              <w:rPr>
                <w:rFonts w:ascii="Times New Roman" w:hAnsi="Times New Roman" w:cs="Times New Roman"/>
              </w:rPr>
            </w:pPr>
          </w:p>
        </w:tc>
        <w:tc>
          <w:tcPr>
            <w:tcW w:w="915" w:type="dxa"/>
          </w:tcPr>
          <w:p w14:paraId="2AD5756D" w14:textId="77777777" w:rsidR="00BF0D33" w:rsidRPr="004908C7" w:rsidRDefault="00BF0D33" w:rsidP="00D561A8">
            <w:pPr>
              <w:rPr>
                <w:rFonts w:ascii="Times New Roman" w:hAnsi="Times New Roman" w:cs="Times New Roman"/>
              </w:rPr>
            </w:pPr>
          </w:p>
        </w:tc>
        <w:tc>
          <w:tcPr>
            <w:tcW w:w="2960" w:type="dxa"/>
          </w:tcPr>
          <w:p w14:paraId="5A0694DD" w14:textId="77777777" w:rsidR="00BF0D33" w:rsidRPr="004908C7" w:rsidRDefault="00BF0D33" w:rsidP="00D561A8">
            <w:pPr>
              <w:rPr>
                <w:rFonts w:ascii="Times New Roman" w:hAnsi="Times New Roman" w:cs="Times New Roman"/>
              </w:rPr>
            </w:pPr>
          </w:p>
        </w:tc>
        <w:tc>
          <w:tcPr>
            <w:tcW w:w="1620" w:type="dxa"/>
          </w:tcPr>
          <w:p w14:paraId="4989B9F3" w14:textId="77777777" w:rsidR="00BF0D33" w:rsidRPr="004908C7" w:rsidRDefault="00BF0D33" w:rsidP="00D561A8">
            <w:pPr>
              <w:rPr>
                <w:rFonts w:ascii="Times New Roman" w:hAnsi="Times New Roman" w:cs="Times New Roman"/>
              </w:rPr>
            </w:pPr>
          </w:p>
        </w:tc>
        <w:tc>
          <w:tcPr>
            <w:tcW w:w="1620" w:type="dxa"/>
          </w:tcPr>
          <w:p w14:paraId="43AF8D0C" w14:textId="77777777" w:rsidR="00BF0D33" w:rsidRPr="004908C7" w:rsidRDefault="00BF0D33" w:rsidP="00D561A8">
            <w:pPr>
              <w:rPr>
                <w:rFonts w:ascii="Times New Roman" w:hAnsi="Times New Roman" w:cs="Times New Roman"/>
              </w:rPr>
            </w:pPr>
          </w:p>
        </w:tc>
        <w:tc>
          <w:tcPr>
            <w:tcW w:w="2250" w:type="dxa"/>
          </w:tcPr>
          <w:p w14:paraId="40C2E32B" w14:textId="77777777" w:rsidR="00BF0D33" w:rsidRPr="004908C7" w:rsidRDefault="00BF0D33" w:rsidP="00D561A8">
            <w:pPr>
              <w:rPr>
                <w:rFonts w:ascii="Times New Roman" w:hAnsi="Times New Roman" w:cs="Times New Roman"/>
              </w:rPr>
            </w:pPr>
          </w:p>
        </w:tc>
        <w:tc>
          <w:tcPr>
            <w:tcW w:w="2785" w:type="dxa"/>
          </w:tcPr>
          <w:p w14:paraId="0F91D259" w14:textId="77777777" w:rsidR="00BF0D33" w:rsidRPr="004908C7" w:rsidRDefault="00BF0D33" w:rsidP="00D561A8">
            <w:pPr>
              <w:rPr>
                <w:rFonts w:ascii="Times New Roman" w:hAnsi="Times New Roman" w:cs="Times New Roman"/>
              </w:rPr>
            </w:pPr>
          </w:p>
        </w:tc>
      </w:tr>
      <w:tr w:rsidR="00793EF9" w:rsidRPr="004908C7" w14:paraId="5039732C" w14:textId="77777777" w:rsidTr="00D561A8">
        <w:tc>
          <w:tcPr>
            <w:tcW w:w="4680" w:type="dxa"/>
            <w:gridSpan w:val="4"/>
          </w:tcPr>
          <w:p w14:paraId="104CF125" w14:textId="2C9EF69B" w:rsidR="00793EF9" w:rsidRPr="00BF0D33" w:rsidRDefault="00793EF9" w:rsidP="00D561A8">
            <w:pPr>
              <w:rPr>
                <w:rFonts w:ascii="Times New Roman" w:hAnsi="Times New Roman" w:cs="Times New Roman"/>
                <w:b/>
                <w:caps/>
              </w:rPr>
            </w:pPr>
            <w:r>
              <w:rPr>
                <w:rFonts w:ascii="Times New Roman" w:hAnsi="Times New Roman" w:cs="Times New Roman"/>
                <w:b/>
                <w:caps/>
              </w:rPr>
              <w:t>RETURNED CHECKS</w:t>
            </w:r>
          </w:p>
        </w:tc>
        <w:tc>
          <w:tcPr>
            <w:tcW w:w="1620" w:type="dxa"/>
          </w:tcPr>
          <w:p w14:paraId="72CBCAA4" w14:textId="77777777" w:rsidR="00793EF9" w:rsidRPr="004908C7" w:rsidRDefault="00793EF9" w:rsidP="00D561A8">
            <w:pPr>
              <w:rPr>
                <w:rFonts w:ascii="Times New Roman" w:hAnsi="Times New Roman" w:cs="Times New Roman"/>
              </w:rPr>
            </w:pPr>
          </w:p>
        </w:tc>
        <w:tc>
          <w:tcPr>
            <w:tcW w:w="1620" w:type="dxa"/>
          </w:tcPr>
          <w:p w14:paraId="0F29EA3F" w14:textId="77777777" w:rsidR="00793EF9" w:rsidRPr="004908C7" w:rsidRDefault="00793EF9" w:rsidP="00D561A8">
            <w:pPr>
              <w:rPr>
                <w:rFonts w:ascii="Times New Roman" w:hAnsi="Times New Roman" w:cs="Times New Roman"/>
              </w:rPr>
            </w:pPr>
          </w:p>
        </w:tc>
        <w:tc>
          <w:tcPr>
            <w:tcW w:w="2250" w:type="dxa"/>
          </w:tcPr>
          <w:p w14:paraId="560C1F51" w14:textId="77777777" w:rsidR="00793EF9" w:rsidRPr="004908C7" w:rsidRDefault="00793EF9" w:rsidP="00D561A8">
            <w:pPr>
              <w:rPr>
                <w:rFonts w:ascii="Times New Roman" w:hAnsi="Times New Roman" w:cs="Times New Roman"/>
              </w:rPr>
            </w:pPr>
          </w:p>
        </w:tc>
        <w:tc>
          <w:tcPr>
            <w:tcW w:w="2785" w:type="dxa"/>
          </w:tcPr>
          <w:p w14:paraId="2A1A5B9E" w14:textId="77777777" w:rsidR="00793EF9" w:rsidRPr="004908C7" w:rsidRDefault="00793EF9" w:rsidP="00D561A8">
            <w:pPr>
              <w:rPr>
                <w:rFonts w:ascii="Times New Roman" w:hAnsi="Times New Roman" w:cs="Times New Roman"/>
              </w:rPr>
            </w:pPr>
          </w:p>
        </w:tc>
      </w:tr>
      <w:tr w:rsidR="00793EF9" w:rsidRPr="004908C7" w14:paraId="4AE0C8CF" w14:textId="77777777" w:rsidTr="00D561A8">
        <w:trPr>
          <w:trHeight w:val="898"/>
        </w:trPr>
        <w:tc>
          <w:tcPr>
            <w:tcW w:w="435" w:type="dxa"/>
          </w:tcPr>
          <w:p w14:paraId="4704305B" w14:textId="77777777" w:rsidR="00793EF9" w:rsidRPr="004908C7" w:rsidRDefault="00793EF9" w:rsidP="00D561A8">
            <w:pPr>
              <w:rPr>
                <w:rFonts w:ascii="Times New Roman" w:hAnsi="Times New Roman" w:cs="Times New Roman"/>
              </w:rPr>
            </w:pPr>
          </w:p>
        </w:tc>
        <w:tc>
          <w:tcPr>
            <w:tcW w:w="12520" w:type="dxa"/>
            <w:gridSpan w:val="7"/>
          </w:tcPr>
          <w:p w14:paraId="0D7133E6" w14:textId="2A7A89ED" w:rsidR="00793EF9" w:rsidRPr="004908C7" w:rsidRDefault="00793EF9" w:rsidP="00D561A8">
            <w:pPr>
              <w:rPr>
                <w:rFonts w:ascii="Times New Roman" w:hAnsi="Times New Roman" w:cs="Times New Roman"/>
              </w:rPr>
            </w:pPr>
            <w:r>
              <w:rPr>
                <w:rFonts w:ascii="Times New Roman" w:hAnsi="Times New Roman" w:cs="Times New Roman"/>
              </w:rPr>
              <w:t xml:space="preserve">Returned Check Fees shall be charged at the rate listed below.  </w:t>
            </w:r>
            <w:r w:rsidRPr="00793EF9">
              <w:rPr>
                <w:rFonts w:ascii="Times New Roman" w:hAnsi="Times New Roman" w:cs="Times New Roman"/>
              </w:rPr>
              <w:t xml:space="preserve">Upon receiving the check from the bank as </w:t>
            </w:r>
            <w:r w:rsidR="0062712A" w:rsidRPr="00793EF9">
              <w:rPr>
                <w:rFonts w:ascii="Times New Roman" w:hAnsi="Times New Roman" w:cs="Times New Roman"/>
              </w:rPr>
              <w:t>insufficient fund fee</w:t>
            </w:r>
            <w:r w:rsidR="0062712A">
              <w:rPr>
                <w:rFonts w:ascii="Times New Roman" w:hAnsi="Times New Roman" w:cs="Times New Roman"/>
              </w:rPr>
              <w:t xml:space="preserve"> (</w:t>
            </w:r>
            <w:r w:rsidRPr="00793EF9">
              <w:rPr>
                <w:rFonts w:ascii="Times New Roman" w:hAnsi="Times New Roman" w:cs="Times New Roman"/>
              </w:rPr>
              <w:t>NSF</w:t>
            </w:r>
            <w:r w:rsidR="0062712A">
              <w:rPr>
                <w:rFonts w:ascii="Times New Roman" w:hAnsi="Times New Roman" w:cs="Times New Roman"/>
              </w:rPr>
              <w:t>)</w:t>
            </w:r>
            <w:r w:rsidRPr="00793EF9">
              <w:rPr>
                <w:rFonts w:ascii="Times New Roman" w:hAnsi="Times New Roman" w:cs="Times New Roman"/>
              </w:rPr>
              <w:t xml:space="preserve">, </w:t>
            </w:r>
            <w:r>
              <w:rPr>
                <w:rFonts w:ascii="Times New Roman" w:hAnsi="Times New Roman" w:cs="Times New Roman"/>
              </w:rPr>
              <w:t>customers account will</w:t>
            </w:r>
            <w:r w:rsidR="004879FB">
              <w:rPr>
                <w:rFonts w:ascii="Times New Roman" w:hAnsi="Times New Roman" w:cs="Times New Roman"/>
              </w:rPr>
              <w:t xml:space="preserve"> be charged</w:t>
            </w:r>
            <w:r>
              <w:rPr>
                <w:rFonts w:ascii="Times New Roman" w:hAnsi="Times New Roman" w:cs="Times New Roman"/>
              </w:rPr>
              <w:t xml:space="preserve"> a returned check f</w:t>
            </w:r>
            <w:r w:rsidRPr="00793EF9">
              <w:rPr>
                <w:rFonts w:ascii="Times New Roman" w:hAnsi="Times New Roman" w:cs="Times New Roman"/>
              </w:rPr>
              <w:t>ee. </w:t>
            </w:r>
          </w:p>
        </w:tc>
      </w:tr>
      <w:tr w:rsidR="00793EF9" w:rsidRPr="004908C7" w14:paraId="30E4D31C" w14:textId="77777777" w:rsidTr="00D561A8">
        <w:tc>
          <w:tcPr>
            <w:tcW w:w="435" w:type="dxa"/>
          </w:tcPr>
          <w:p w14:paraId="2C848744" w14:textId="77777777" w:rsidR="00793EF9" w:rsidRPr="004908C7" w:rsidRDefault="00793EF9" w:rsidP="00D561A8">
            <w:pPr>
              <w:rPr>
                <w:rFonts w:ascii="Times New Roman" w:hAnsi="Times New Roman" w:cs="Times New Roman"/>
              </w:rPr>
            </w:pPr>
          </w:p>
        </w:tc>
        <w:tc>
          <w:tcPr>
            <w:tcW w:w="370" w:type="dxa"/>
          </w:tcPr>
          <w:p w14:paraId="7345FBEA" w14:textId="77777777" w:rsidR="00793EF9" w:rsidRPr="004908C7" w:rsidRDefault="00793EF9" w:rsidP="00D561A8">
            <w:pPr>
              <w:rPr>
                <w:rFonts w:ascii="Times New Roman" w:hAnsi="Times New Roman" w:cs="Times New Roman"/>
              </w:rPr>
            </w:pPr>
          </w:p>
        </w:tc>
        <w:tc>
          <w:tcPr>
            <w:tcW w:w="915" w:type="dxa"/>
          </w:tcPr>
          <w:p w14:paraId="5EDE3365" w14:textId="77777777" w:rsidR="00793EF9" w:rsidRPr="004908C7" w:rsidRDefault="00793EF9" w:rsidP="00D561A8">
            <w:pPr>
              <w:rPr>
                <w:rFonts w:ascii="Times New Roman" w:hAnsi="Times New Roman" w:cs="Times New Roman"/>
              </w:rPr>
            </w:pPr>
          </w:p>
        </w:tc>
        <w:tc>
          <w:tcPr>
            <w:tcW w:w="2960" w:type="dxa"/>
          </w:tcPr>
          <w:p w14:paraId="0D669F68" w14:textId="1D7F3E92" w:rsidR="00793EF9" w:rsidRPr="004908C7" w:rsidRDefault="00793EF9" w:rsidP="00D561A8">
            <w:pPr>
              <w:rPr>
                <w:rFonts w:ascii="Times New Roman" w:hAnsi="Times New Roman" w:cs="Times New Roman"/>
              </w:rPr>
            </w:pPr>
            <w:r>
              <w:rPr>
                <w:rFonts w:ascii="Times New Roman" w:hAnsi="Times New Roman" w:cs="Times New Roman"/>
              </w:rPr>
              <w:t>Returned Check Fee</w:t>
            </w:r>
          </w:p>
        </w:tc>
        <w:tc>
          <w:tcPr>
            <w:tcW w:w="1620" w:type="dxa"/>
          </w:tcPr>
          <w:p w14:paraId="34FE19F8" w14:textId="2F460250" w:rsidR="00793EF9" w:rsidRPr="004908C7" w:rsidRDefault="0062712A" w:rsidP="00D561A8">
            <w:pPr>
              <w:rPr>
                <w:rFonts w:ascii="Times New Roman" w:hAnsi="Times New Roman" w:cs="Times New Roman"/>
              </w:rPr>
            </w:pPr>
            <w:r>
              <w:rPr>
                <w:rFonts w:ascii="Times New Roman" w:hAnsi="Times New Roman" w:cs="Times New Roman"/>
              </w:rPr>
              <w:t>$30.00</w:t>
            </w:r>
          </w:p>
        </w:tc>
        <w:tc>
          <w:tcPr>
            <w:tcW w:w="1620" w:type="dxa"/>
          </w:tcPr>
          <w:p w14:paraId="133719FC" w14:textId="77777777" w:rsidR="00793EF9" w:rsidRPr="004908C7" w:rsidRDefault="00793EF9" w:rsidP="00D561A8">
            <w:pPr>
              <w:rPr>
                <w:rFonts w:ascii="Times New Roman" w:hAnsi="Times New Roman" w:cs="Times New Roman"/>
              </w:rPr>
            </w:pPr>
            <w:r>
              <w:rPr>
                <w:rFonts w:ascii="Times New Roman" w:hAnsi="Times New Roman" w:cs="Times New Roman"/>
              </w:rPr>
              <w:t>$30.00</w:t>
            </w:r>
          </w:p>
        </w:tc>
        <w:tc>
          <w:tcPr>
            <w:tcW w:w="2250" w:type="dxa"/>
          </w:tcPr>
          <w:p w14:paraId="43EC98B0" w14:textId="64F641C5" w:rsidR="00793EF9" w:rsidRPr="00786D39" w:rsidRDefault="0062712A" w:rsidP="00D561A8">
            <w:pPr>
              <w:jc w:val="center"/>
              <w:rPr>
                <w:rFonts w:ascii="Times New Roman" w:hAnsi="Times New Roman" w:cs="Times New Roman"/>
              </w:rPr>
            </w:pPr>
            <w:r w:rsidRPr="00786D39">
              <w:rPr>
                <w:rFonts w:ascii="Times New Roman" w:hAnsi="Times New Roman" w:cs="Times New Roman"/>
              </w:rPr>
              <w:t>2019</w:t>
            </w:r>
          </w:p>
        </w:tc>
        <w:tc>
          <w:tcPr>
            <w:tcW w:w="2785" w:type="dxa"/>
          </w:tcPr>
          <w:p w14:paraId="66AA5DFE" w14:textId="7DE84CE4" w:rsidR="00793EF9" w:rsidRPr="004908C7" w:rsidRDefault="00793EF9" w:rsidP="00D561A8">
            <w:pPr>
              <w:rPr>
                <w:rFonts w:ascii="Times New Roman" w:hAnsi="Times New Roman" w:cs="Times New Roman"/>
              </w:rPr>
            </w:pPr>
          </w:p>
        </w:tc>
      </w:tr>
    </w:tbl>
    <w:p w14:paraId="716A2467" w14:textId="70BAE9A5" w:rsidR="00793EF9" w:rsidRDefault="00793EF9"/>
    <w:p w14:paraId="4DA2407F" w14:textId="64913528" w:rsidR="00793EF9" w:rsidRDefault="00793EF9"/>
    <w:p w14:paraId="31B12463" w14:textId="73CDB02B" w:rsidR="00793EF9" w:rsidRDefault="00793EF9"/>
    <w:p w14:paraId="34EC6964" w14:textId="6C940043" w:rsidR="00793EF9" w:rsidRDefault="00793EF9"/>
    <w:p w14:paraId="04DAE981" w14:textId="77777777" w:rsidR="00793EF9" w:rsidRDefault="00793EF9"/>
    <w:tbl>
      <w:tblPr>
        <w:tblStyle w:val="TableGrid"/>
        <w:tblW w:w="12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435"/>
        <w:gridCol w:w="370"/>
        <w:gridCol w:w="360"/>
        <w:gridCol w:w="555"/>
        <w:gridCol w:w="2960"/>
        <w:gridCol w:w="1620"/>
        <w:gridCol w:w="1620"/>
        <w:gridCol w:w="2250"/>
        <w:gridCol w:w="2785"/>
      </w:tblGrid>
      <w:tr w:rsidR="009150E8" w:rsidRPr="004908C7" w14:paraId="5538ACC4" w14:textId="77777777" w:rsidTr="008262FD">
        <w:tc>
          <w:tcPr>
            <w:tcW w:w="4680" w:type="dxa"/>
            <w:gridSpan w:val="5"/>
          </w:tcPr>
          <w:p w14:paraId="5BDABA56" w14:textId="5668113D" w:rsidR="00576671" w:rsidRDefault="00576671" w:rsidP="00064953">
            <w:pPr>
              <w:rPr>
                <w:rFonts w:ascii="Times New Roman" w:hAnsi="Times New Roman" w:cs="Times New Roman"/>
                <w:b/>
              </w:rPr>
            </w:pPr>
          </w:p>
          <w:p w14:paraId="6D1B85A5" w14:textId="77777777" w:rsidR="00793EF9" w:rsidRDefault="00793EF9" w:rsidP="00064953">
            <w:pPr>
              <w:rPr>
                <w:rFonts w:ascii="Times New Roman" w:hAnsi="Times New Roman" w:cs="Times New Roman"/>
                <w:b/>
              </w:rPr>
            </w:pPr>
          </w:p>
          <w:p w14:paraId="44625801" w14:textId="77777777" w:rsidR="00793EF9" w:rsidRDefault="00793EF9" w:rsidP="00064953">
            <w:pPr>
              <w:rPr>
                <w:rFonts w:ascii="Times New Roman" w:hAnsi="Times New Roman" w:cs="Times New Roman"/>
                <w:b/>
              </w:rPr>
            </w:pPr>
          </w:p>
          <w:p w14:paraId="4ED1ED86" w14:textId="77777777" w:rsidR="00793EF9" w:rsidRDefault="00793EF9" w:rsidP="00064953">
            <w:pPr>
              <w:rPr>
                <w:rFonts w:ascii="Times New Roman" w:hAnsi="Times New Roman" w:cs="Times New Roman"/>
                <w:b/>
              </w:rPr>
            </w:pPr>
          </w:p>
          <w:p w14:paraId="099C3D7C" w14:textId="77777777" w:rsidR="00793EF9" w:rsidRDefault="00793EF9" w:rsidP="00064953">
            <w:pPr>
              <w:rPr>
                <w:rFonts w:ascii="Times New Roman" w:hAnsi="Times New Roman" w:cs="Times New Roman"/>
                <w:b/>
              </w:rPr>
            </w:pPr>
          </w:p>
          <w:p w14:paraId="03E57C35" w14:textId="77777777" w:rsidR="00793EF9" w:rsidRDefault="00793EF9" w:rsidP="00064953">
            <w:pPr>
              <w:rPr>
                <w:rFonts w:ascii="Times New Roman" w:hAnsi="Times New Roman" w:cs="Times New Roman"/>
                <w:b/>
              </w:rPr>
            </w:pPr>
          </w:p>
          <w:p w14:paraId="34A1F9A1" w14:textId="49EF7EEF" w:rsidR="009150E8" w:rsidRPr="004908C7" w:rsidRDefault="009150E8" w:rsidP="00064953">
            <w:pPr>
              <w:rPr>
                <w:rFonts w:ascii="Times New Roman" w:hAnsi="Times New Roman" w:cs="Times New Roman"/>
              </w:rPr>
            </w:pPr>
            <w:r>
              <w:rPr>
                <w:rFonts w:ascii="Times New Roman" w:hAnsi="Times New Roman" w:cs="Times New Roman"/>
                <w:b/>
              </w:rPr>
              <w:t>WATER</w:t>
            </w:r>
          </w:p>
        </w:tc>
        <w:tc>
          <w:tcPr>
            <w:tcW w:w="1620" w:type="dxa"/>
          </w:tcPr>
          <w:p w14:paraId="44F26AC2" w14:textId="77777777" w:rsidR="009150E8" w:rsidRPr="004908C7" w:rsidRDefault="009150E8" w:rsidP="00064953">
            <w:pPr>
              <w:rPr>
                <w:rFonts w:ascii="Times New Roman" w:hAnsi="Times New Roman" w:cs="Times New Roman"/>
              </w:rPr>
            </w:pPr>
          </w:p>
        </w:tc>
        <w:tc>
          <w:tcPr>
            <w:tcW w:w="1620" w:type="dxa"/>
          </w:tcPr>
          <w:p w14:paraId="22F66314" w14:textId="77777777" w:rsidR="009150E8" w:rsidRPr="004908C7" w:rsidRDefault="009150E8" w:rsidP="00064953">
            <w:pPr>
              <w:rPr>
                <w:rFonts w:ascii="Times New Roman" w:hAnsi="Times New Roman" w:cs="Times New Roman"/>
              </w:rPr>
            </w:pPr>
          </w:p>
        </w:tc>
        <w:tc>
          <w:tcPr>
            <w:tcW w:w="2250" w:type="dxa"/>
          </w:tcPr>
          <w:p w14:paraId="6143BE7F" w14:textId="77777777" w:rsidR="009150E8" w:rsidRPr="004908C7" w:rsidRDefault="009150E8" w:rsidP="00064953">
            <w:pPr>
              <w:rPr>
                <w:rFonts w:ascii="Times New Roman" w:hAnsi="Times New Roman" w:cs="Times New Roman"/>
              </w:rPr>
            </w:pPr>
          </w:p>
        </w:tc>
        <w:tc>
          <w:tcPr>
            <w:tcW w:w="2785" w:type="dxa"/>
          </w:tcPr>
          <w:p w14:paraId="7EEFEBDE" w14:textId="77777777" w:rsidR="009150E8" w:rsidRPr="004908C7" w:rsidRDefault="009150E8" w:rsidP="00064953">
            <w:pPr>
              <w:rPr>
                <w:rFonts w:ascii="Times New Roman" w:hAnsi="Times New Roman" w:cs="Times New Roman"/>
              </w:rPr>
            </w:pPr>
          </w:p>
        </w:tc>
      </w:tr>
      <w:tr w:rsidR="002D6531" w:rsidRPr="004908C7" w14:paraId="69FEDAEB" w14:textId="77777777" w:rsidTr="008262FD">
        <w:tc>
          <w:tcPr>
            <w:tcW w:w="435" w:type="dxa"/>
          </w:tcPr>
          <w:p w14:paraId="7A48C4A0" w14:textId="77777777" w:rsidR="002D6531" w:rsidRPr="004908C7" w:rsidRDefault="002D6531" w:rsidP="00064953">
            <w:pPr>
              <w:rPr>
                <w:rFonts w:ascii="Times New Roman" w:hAnsi="Times New Roman" w:cs="Times New Roman"/>
              </w:rPr>
            </w:pPr>
            <w:bookmarkStart w:id="5" w:name="_Hlk81497851"/>
          </w:p>
        </w:tc>
        <w:tc>
          <w:tcPr>
            <w:tcW w:w="12520" w:type="dxa"/>
            <w:gridSpan w:val="8"/>
          </w:tcPr>
          <w:p w14:paraId="54AC1DC4" w14:textId="77777777" w:rsidR="002D6531" w:rsidRPr="004908C7" w:rsidRDefault="002D6531" w:rsidP="00EA5162">
            <w:pPr>
              <w:rPr>
                <w:rFonts w:ascii="Times New Roman" w:hAnsi="Times New Roman" w:cs="Times New Roman"/>
              </w:rPr>
            </w:pPr>
            <w:r w:rsidRPr="002D6531">
              <w:rPr>
                <w:rFonts w:ascii="Times New Roman" w:eastAsia="Times New Roman" w:hAnsi="Times New Roman" w:cs="Times New Roman"/>
                <w:sz w:val="24"/>
                <w:szCs w:val="20"/>
              </w:rPr>
              <w:t>All metered water will be sold at the rate</w:t>
            </w:r>
            <w:r>
              <w:rPr>
                <w:rFonts w:ascii="Times New Roman" w:eastAsia="Times New Roman" w:hAnsi="Times New Roman" w:cs="Times New Roman"/>
                <w:sz w:val="24"/>
                <w:szCs w:val="20"/>
              </w:rPr>
              <w:t>s listed below</w:t>
            </w:r>
            <w:r w:rsidRPr="002D6531">
              <w:rPr>
                <w:rFonts w:ascii="Times New Roman" w:eastAsia="Times New Roman" w:hAnsi="Times New Roman" w:cs="Times New Roman"/>
                <w:sz w:val="24"/>
                <w:szCs w:val="20"/>
              </w:rPr>
              <w:t xml:space="preserve"> per </w:t>
            </w:r>
            <w:r w:rsidR="00E70D35">
              <w:rPr>
                <w:rFonts w:ascii="Times New Roman" w:eastAsia="Times New Roman" w:hAnsi="Times New Roman" w:cs="Times New Roman"/>
                <w:sz w:val="24"/>
                <w:szCs w:val="20"/>
              </w:rPr>
              <w:t xml:space="preserve">one </w:t>
            </w:r>
            <w:r w:rsidRPr="002D6531">
              <w:rPr>
                <w:rFonts w:ascii="Times New Roman" w:eastAsia="Times New Roman" w:hAnsi="Times New Roman" w:cs="Times New Roman"/>
                <w:sz w:val="24"/>
                <w:szCs w:val="20"/>
              </w:rPr>
              <w:t xml:space="preserve">thousand (1,000) gallons to residents of the City or portion thereof, plus a </w:t>
            </w:r>
            <w:r w:rsidR="00EA5162">
              <w:rPr>
                <w:rFonts w:ascii="Times New Roman" w:eastAsia="Times New Roman" w:hAnsi="Times New Roman" w:cs="Times New Roman"/>
                <w:sz w:val="24"/>
                <w:szCs w:val="20"/>
              </w:rPr>
              <w:t xml:space="preserve">meter </w:t>
            </w:r>
            <w:r w:rsidRPr="002D6531">
              <w:rPr>
                <w:rFonts w:ascii="Times New Roman" w:eastAsia="Times New Roman" w:hAnsi="Times New Roman" w:cs="Times New Roman"/>
                <w:sz w:val="24"/>
                <w:szCs w:val="20"/>
              </w:rPr>
              <w:t xml:space="preserve">charge as set forth below according to the size of the meter used.  </w:t>
            </w:r>
          </w:p>
        </w:tc>
      </w:tr>
      <w:bookmarkEnd w:id="5"/>
      <w:tr w:rsidR="00EA5162" w:rsidRPr="004908C7" w14:paraId="36AF5D21" w14:textId="77777777" w:rsidTr="008262FD">
        <w:tc>
          <w:tcPr>
            <w:tcW w:w="435" w:type="dxa"/>
          </w:tcPr>
          <w:p w14:paraId="712146BB" w14:textId="77777777" w:rsidR="00EA5162" w:rsidRPr="004908C7" w:rsidRDefault="00EA5162">
            <w:pPr>
              <w:rPr>
                <w:rFonts w:ascii="Times New Roman" w:hAnsi="Times New Roman" w:cs="Times New Roman"/>
              </w:rPr>
            </w:pPr>
          </w:p>
        </w:tc>
        <w:tc>
          <w:tcPr>
            <w:tcW w:w="370" w:type="dxa"/>
          </w:tcPr>
          <w:p w14:paraId="24A35A36" w14:textId="77777777" w:rsidR="00EA5162" w:rsidRPr="004908C7" w:rsidRDefault="00EA5162">
            <w:pPr>
              <w:rPr>
                <w:rFonts w:ascii="Times New Roman" w:hAnsi="Times New Roman" w:cs="Times New Roman"/>
              </w:rPr>
            </w:pPr>
          </w:p>
        </w:tc>
        <w:tc>
          <w:tcPr>
            <w:tcW w:w="3875" w:type="dxa"/>
            <w:gridSpan w:val="3"/>
            <w:shd w:val="clear" w:color="auto" w:fill="auto"/>
          </w:tcPr>
          <w:p w14:paraId="29C8A136" w14:textId="77777777" w:rsidR="00EA5162" w:rsidRPr="00FE5075" w:rsidRDefault="00EA5162">
            <w:pPr>
              <w:rPr>
                <w:rFonts w:ascii="Times New Roman" w:hAnsi="Times New Roman" w:cs="Times New Roman"/>
                <w:b/>
              </w:rPr>
            </w:pPr>
            <w:r w:rsidRPr="00FE5075">
              <w:rPr>
                <w:rFonts w:ascii="Times New Roman" w:hAnsi="Times New Roman" w:cs="Times New Roman"/>
                <w:b/>
              </w:rPr>
              <w:t>Water Rates:</w:t>
            </w:r>
          </w:p>
        </w:tc>
        <w:tc>
          <w:tcPr>
            <w:tcW w:w="1620" w:type="dxa"/>
            <w:shd w:val="clear" w:color="auto" w:fill="auto"/>
          </w:tcPr>
          <w:p w14:paraId="10DD550F" w14:textId="77777777" w:rsidR="00EA5162" w:rsidRPr="00FE5075" w:rsidRDefault="00EA5162">
            <w:pPr>
              <w:rPr>
                <w:rFonts w:ascii="Times New Roman" w:hAnsi="Times New Roman" w:cs="Times New Roman"/>
              </w:rPr>
            </w:pPr>
          </w:p>
        </w:tc>
        <w:tc>
          <w:tcPr>
            <w:tcW w:w="1620" w:type="dxa"/>
            <w:shd w:val="clear" w:color="auto" w:fill="auto"/>
          </w:tcPr>
          <w:p w14:paraId="1614DC05" w14:textId="77777777" w:rsidR="00EA5162" w:rsidRPr="00FE5075" w:rsidRDefault="00EA5162">
            <w:pPr>
              <w:rPr>
                <w:rFonts w:ascii="Times New Roman" w:hAnsi="Times New Roman" w:cs="Times New Roman"/>
              </w:rPr>
            </w:pPr>
          </w:p>
        </w:tc>
        <w:tc>
          <w:tcPr>
            <w:tcW w:w="2250" w:type="dxa"/>
          </w:tcPr>
          <w:p w14:paraId="39496ECE" w14:textId="77777777" w:rsidR="00EA5162" w:rsidRDefault="00EA5162">
            <w:pPr>
              <w:rPr>
                <w:rFonts w:ascii="Times New Roman" w:hAnsi="Times New Roman" w:cs="Times New Roman"/>
              </w:rPr>
            </w:pPr>
          </w:p>
        </w:tc>
        <w:tc>
          <w:tcPr>
            <w:tcW w:w="2785" w:type="dxa"/>
          </w:tcPr>
          <w:p w14:paraId="512C9726" w14:textId="77777777" w:rsidR="00EA5162" w:rsidRPr="004908C7" w:rsidRDefault="00EA5162">
            <w:pPr>
              <w:rPr>
                <w:rFonts w:ascii="Times New Roman" w:hAnsi="Times New Roman" w:cs="Times New Roman"/>
              </w:rPr>
            </w:pPr>
          </w:p>
        </w:tc>
      </w:tr>
      <w:tr w:rsidR="009150E8" w:rsidRPr="004908C7" w14:paraId="239FF7A1" w14:textId="77777777" w:rsidTr="008262FD">
        <w:tc>
          <w:tcPr>
            <w:tcW w:w="435" w:type="dxa"/>
          </w:tcPr>
          <w:p w14:paraId="00948A0B" w14:textId="77777777" w:rsidR="009150E8" w:rsidRPr="004908C7" w:rsidRDefault="009150E8">
            <w:pPr>
              <w:rPr>
                <w:rFonts w:ascii="Times New Roman" w:hAnsi="Times New Roman" w:cs="Times New Roman"/>
              </w:rPr>
            </w:pPr>
          </w:p>
        </w:tc>
        <w:tc>
          <w:tcPr>
            <w:tcW w:w="370" w:type="dxa"/>
          </w:tcPr>
          <w:p w14:paraId="5D806D4F" w14:textId="77777777" w:rsidR="009150E8" w:rsidRPr="004908C7" w:rsidRDefault="009150E8">
            <w:pPr>
              <w:rPr>
                <w:rFonts w:ascii="Times New Roman" w:hAnsi="Times New Roman" w:cs="Times New Roman"/>
              </w:rPr>
            </w:pPr>
          </w:p>
        </w:tc>
        <w:tc>
          <w:tcPr>
            <w:tcW w:w="915" w:type="dxa"/>
            <w:gridSpan w:val="2"/>
            <w:shd w:val="clear" w:color="auto" w:fill="auto"/>
          </w:tcPr>
          <w:p w14:paraId="22EE5B13" w14:textId="77777777" w:rsidR="009150E8" w:rsidRPr="00FE5075" w:rsidRDefault="009150E8">
            <w:pPr>
              <w:rPr>
                <w:rFonts w:ascii="Times New Roman" w:hAnsi="Times New Roman" w:cs="Times New Roman"/>
              </w:rPr>
            </w:pPr>
          </w:p>
        </w:tc>
        <w:tc>
          <w:tcPr>
            <w:tcW w:w="2960" w:type="dxa"/>
            <w:shd w:val="clear" w:color="auto" w:fill="auto"/>
          </w:tcPr>
          <w:p w14:paraId="2D28B202" w14:textId="77777777" w:rsidR="009150E8" w:rsidRPr="00FE5075" w:rsidRDefault="00776611">
            <w:pPr>
              <w:rPr>
                <w:rFonts w:ascii="Times New Roman" w:hAnsi="Times New Roman" w:cs="Times New Roman"/>
              </w:rPr>
            </w:pPr>
            <w:r w:rsidRPr="00FE5075">
              <w:rPr>
                <w:rFonts w:ascii="Times New Roman" w:hAnsi="Times New Roman" w:cs="Times New Roman"/>
              </w:rPr>
              <w:t xml:space="preserve">Per 1,000 </w:t>
            </w:r>
            <w:r w:rsidR="00EA5162" w:rsidRPr="00FE5075">
              <w:rPr>
                <w:rFonts w:ascii="Times New Roman" w:hAnsi="Times New Roman" w:cs="Times New Roman"/>
              </w:rPr>
              <w:t xml:space="preserve">gallons of metered water </w:t>
            </w:r>
            <w:r w:rsidRPr="00FE5075">
              <w:rPr>
                <w:rFonts w:ascii="Times New Roman" w:hAnsi="Times New Roman" w:cs="Times New Roman"/>
                <w:b/>
              </w:rPr>
              <w:t>inside</w:t>
            </w:r>
            <w:r w:rsidRPr="00FE5075">
              <w:rPr>
                <w:rFonts w:ascii="Times New Roman" w:hAnsi="Times New Roman" w:cs="Times New Roman"/>
              </w:rPr>
              <w:t xml:space="preserve"> the City Limits</w:t>
            </w:r>
          </w:p>
        </w:tc>
        <w:tc>
          <w:tcPr>
            <w:tcW w:w="1620" w:type="dxa"/>
            <w:shd w:val="clear" w:color="auto" w:fill="auto"/>
          </w:tcPr>
          <w:p w14:paraId="0D41C2DB" w14:textId="33848121" w:rsidR="009150E8" w:rsidRPr="00FE5075" w:rsidRDefault="00776611" w:rsidP="001F328C">
            <w:pPr>
              <w:rPr>
                <w:rFonts w:ascii="Times New Roman" w:hAnsi="Times New Roman" w:cs="Times New Roman"/>
              </w:rPr>
            </w:pPr>
            <w:r w:rsidRPr="00FE5075">
              <w:rPr>
                <w:rFonts w:ascii="Times New Roman" w:hAnsi="Times New Roman" w:cs="Times New Roman"/>
              </w:rPr>
              <w:t>$</w:t>
            </w:r>
            <w:r w:rsidR="00E26167">
              <w:rPr>
                <w:rFonts w:ascii="Times New Roman" w:hAnsi="Times New Roman" w:cs="Times New Roman"/>
              </w:rPr>
              <w:t>6.26</w:t>
            </w:r>
          </w:p>
        </w:tc>
        <w:tc>
          <w:tcPr>
            <w:tcW w:w="1620" w:type="dxa"/>
            <w:shd w:val="clear" w:color="auto" w:fill="auto"/>
          </w:tcPr>
          <w:p w14:paraId="2EDD1404" w14:textId="7D749AAA" w:rsidR="009150E8" w:rsidRPr="00FE5075" w:rsidRDefault="00691A80">
            <w:pPr>
              <w:rPr>
                <w:rFonts w:ascii="Times New Roman" w:hAnsi="Times New Roman" w:cs="Times New Roman"/>
              </w:rPr>
            </w:pPr>
            <w:r w:rsidRPr="00FE5075">
              <w:rPr>
                <w:rFonts w:ascii="Times New Roman" w:hAnsi="Times New Roman" w:cs="Times New Roman"/>
              </w:rPr>
              <w:t>$</w:t>
            </w:r>
            <w:r w:rsidR="00E26167">
              <w:rPr>
                <w:rFonts w:ascii="Times New Roman" w:hAnsi="Times New Roman" w:cs="Times New Roman"/>
              </w:rPr>
              <w:t>6.5</w:t>
            </w:r>
            <w:r w:rsidR="0066644C">
              <w:rPr>
                <w:rFonts w:ascii="Times New Roman" w:hAnsi="Times New Roman" w:cs="Times New Roman"/>
              </w:rPr>
              <w:t>1</w:t>
            </w:r>
          </w:p>
        </w:tc>
        <w:tc>
          <w:tcPr>
            <w:tcW w:w="2250" w:type="dxa"/>
          </w:tcPr>
          <w:p w14:paraId="7255A9BA" w14:textId="44960388" w:rsidR="009150E8" w:rsidRPr="004908C7" w:rsidRDefault="000234F8" w:rsidP="00572601">
            <w:pPr>
              <w:jc w:val="center"/>
              <w:rPr>
                <w:rFonts w:ascii="Times New Roman" w:hAnsi="Times New Roman" w:cs="Times New Roman"/>
              </w:rPr>
            </w:pPr>
            <w:r>
              <w:rPr>
                <w:rFonts w:ascii="Times New Roman" w:hAnsi="Times New Roman" w:cs="Times New Roman"/>
              </w:rPr>
              <w:t>202</w:t>
            </w:r>
            <w:r w:rsidR="00202D55">
              <w:rPr>
                <w:rFonts w:ascii="Times New Roman" w:hAnsi="Times New Roman" w:cs="Times New Roman"/>
              </w:rPr>
              <w:t>3</w:t>
            </w:r>
          </w:p>
        </w:tc>
        <w:tc>
          <w:tcPr>
            <w:tcW w:w="2785" w:type="dxa"/>
          </w:tcPr>
          <w:p w14:paraId="5B5D4153" w14:textId="77777777" w:rsidR="009150E8" w:rsidRPr="004908C7" w:rsidRDefault="00222DF8">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114-73</w:t>
            </w:r>
          </w:p>
        </w:tc>
      </w:tr>
      <w:tr w:rsidR="009150E8" w:rsidRPr="004908C7" w14:paraId="78D35260" w14:textId="77777777" w:rsidTr="008262FD">
        <w:tc>
          <w:tcPr>
            <w:tcW w:w="435" w:type="dxa"/>
          </w:tcPr>
          <w:p w14:paraId="4AEB933C" w14:textId="77777777" w:rsidR="009150E8" w:rsidRPr="004908C7" w:rsidRDefault="009150E8">
            <w:pPr>
              <w:rPr>
                <w:rFonts w:ascii="Times New Roman" w:hAnsi="Times New Roman" w:cs="Times New Roman"/>
              </w:rPr>
            </w:pPr>
          </w:p>
        </w:tc>
        <w:tc>
          <w:tcPr>
            <w:tcW w:w="370" w:type="dxa"/>
          </w:tcPr>
          <w:p w14:paraId="4A7C4408" w14:textId="77777777" w:rsidR="009150E8" w:rsidRPr="004908C7" w:rsidRDefault="009150E8">
            <w:pPr>
              <w:rPr>
                <w:rFonts w:ascii="Times New Roman" w:hAnsi="Times New Roman" w:cs="Times New Roman"/>
              </w:rPr>
            </w:pPr>
          </w:p>
        </w:tc>
        <w:tc>
          <w:tcPr>
            <w:tcW w:w="915" w:type="dxa"/>
            <w:gridSpan w:val="2"/>
          </w:tcPr>
          <w:p w14:paraId="1C4ABB94" w14:textId="77777777" w:rsidR="009150E8" w:rsidRPr="004908C7" w:rsidRDefault="009150E8">
            <w:pPr>
              <w:rPr>
                <w:rFonts w:ascii="Times New Roman" w:hAnsi="Times New Roman" w:cs="Times New Roman"/>
              </w:rPr>
            </w:pPr>
          </w:p>
        </w:tc>
        <w:tc>
          <w:tcPr>
            <w:tcW w:w="2960" w:type="dxa"/>
          </w:tcPr>
          <w:p w14:paraId="7A0AD9FB" w14:textId="77777777" w:rsidR="009150E8" w:rsidRPr="004908C7" w:rsidRDefault="00776611">
            <w:pPr>
              <w:rPr>
                <w:rFonts w:ascii="Times New Roman" w:hAnsi="Times New Roman" w:cs="Times New Roman"/>
              </w:rPr>
            </w:pPr>
            <w:r>
              <w:rPr>
                <w:rFonts w:ascii="Times New Roman" w:hAnsi="Times New Roman" w:cs="Times New Roman"/>
              </w:rPr>
              <w:t xml:space="preserve">Per 1,000 </w:t>
            </w:r>
            <w:r w:rsidR="00EA5162">
              <w:rPr>
                <w:rFonts w:ascii="Times New Roman" w:hAnsi="Times New Roman" w:cs="Times New Roman"/>
              </w:rPr>
              <w:t xml:space="preserve">gallons of metered water </w:t>
            </w:r>
            <w:r w:rsidRPr="00EA5162">
              <w:rPr>
                <w:rFonts w:ascii="Times New Roman" w:hAnsi="Times New Roman" w:cs="Times New Roman"/>
                <w:b/>
              </w:rPr>
              <w:t>outside</w:t>
            </w:r>
            <w:r>
              <w:rPr>
                <w:rFonts w:ascii="Times New Roman" w:hAnsi="Times New Roman" w:cs="Times New Roman"/>
              </w:rPr>
              <w:t xml:space="preserve"> the City Limits</w:t>
            </w:r>
          </w:p>
        </w:tc>
        <w:tc>
          <w:tcPr>
            <w:tcW w:w="1620" w:type="dxa"/>
          </w:tcPr>
          <w:p w14:paraId="0D595B63" w14:textId="7F43CF05" w:rsidR="009150E8" w:rsidRPr="004908C7" w:rsidRDefault="00776611" w:rsidP="001F328C">
            <w:pPr>
              <w:rPr>
                <w:rFonts w:ascii="Times New Roman" w:hAnsi="Times New Roman" w:cs="Times New Roman"/>
              </w:rPr>
            </w:pPr>
            <w:r>
              <w:rPr>
                <w:rFonts w:ascii="Times New Roman" w:hAnsi="Times New Roman" w:cs="Times New Roman"/>
              </w:rPr>
              <w:t>$</w:t>
            </w:r>
            <w:r w:rsidR="00E26167">
              <w:rPr>
                <w:rFonts w:ascii="Times New Roman" w:hAnsi="Times New Roman" w:cs="Times New Roman"/>
              </w:rPr>
              <w:t>7.56</w:t>
            </w:r>
          </w:p>
        </w:tc>
        <w:tc>
          <w:tcPr>
            <w:tcW w:w="1620" w:type="dxa"/>
          </w:tcPr>
          <w:p w14:paraId="38139957" w14:textId="47D27A02" w:rsidR="009150E8" w:rsidRDefault="000A73FB">
            <w:pPr>
              <w:rPr>
                <w:rFonts w:ascii="Times New Roman" w:hAnsi="Times New Roman" w:cs="Times New Roman"/>
              </w:rPr>
            </w:pPr>
            <w:r>
              <w:rPr>
                <w:rFonts w:ascii="Times New Roman" w:hAnsi="Times New Roman" w:cs="Times New Roman"/>
              </w:rPr>
              <w:t>$</w:t>
            </w:r>
            <w:r w:rsidR="00E26167">
              <w:rPr>
                <w:rFonts w:ascii="Times New Roman" w:hAnsi="Times New Roman" w:cs="Times New Roman"/>
              </w:rPr>
              <w:t>7.</w:t>
            </w:r>
            <w:r w:rsidR="0066644C">
              <w:rPr>
                <w:rFonts w:ascii="Times New Roman" w:hAnsi="Times New Roman" w:cs="Times New Roman"/>
              </w:rPr>
              <w:t>81</w:t>
            </w:r>
          </w:p>
          <w:p w14:paraId="62EE772B" w14:textId="77777777" w:rsidR="000A73FB" w:rsidRPr="004908C7" w:rsidRDefault="000A73FB">
            <w:pPr>
              <w:rPr>
                <w:rFonts w:ascii="Times New Roman" w:hAnsi="Times New Roman" w:cs="Times New Roman"/>
              </w:rPr>
            </w:pPr>
          </w:p>
        </w:tc>
        <w:tc>
          <w:tcPr>
            <w:tcW w:w="2250" w:type="dxa"/>
          </w:tcPr>
          <w:p w14:paraId="715EA148" w14:textId="3A54BECB" w:rsidR="009150E8" w:rsidRPr="004908C7" w:rsidRDefault="00691A80" w:rsidP="00572601">
            <w:pPr>
              <w:jc w:val="center"/>
              <w:rPr>
                <w:rFonts w:ascii="Times New Roman" w:hAnsi="Times New Roman" w:cs="Times New Roman"/>
              </w:rPr>
            </w:pPr>
            <w:r>
              <w:rPr>
                <w:rFonts w:ascii="Times New Roman" w:hAnsi="Times New Roman" w:cs="Times New Roman"/>
              </w:rPr>
              <w:t>202</w:t>
            </w:r>
            <w:r w:rsidR="00202D55">
              <w:rPr>
                <w:rFonts w:ascii="Times New Roman" w:hAnsi="Times New Roman" w:cs="Times New Roman"/>
              </w:rPr>
              <w:t>3</w:t>
            </w:r>
          </w:p>
        </w:tc>
        <w:tc>
          <w:tcPr>
            <w:tcW w:w="2785" w:type="dxa"/>
          </w:tcPr>
          <w:p w14:paraId="565E403D" w14:textId="77777777" w:rsidR="009150E8" w:rsidRPr="004908C7" w:rsidRDefault="00222DF8">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114-73</w:t>
            </w:r>
          </w:p>
        </w:tc>
      </w:tr>
      <w:tr w:rsidR="009150E8" w:rsidRPr="004908C7" w14:paraId="62029FB9" w14:textId="77777777" w:rsidTr="008262FD">
        <w:tc>
          <w:tcPr>
            <w:tcW w:w="435" w:type="dxa"/>
          </w:tcPr>
          <w:p w14:paraId="5E0C347E" w14:textId="77777777" w:rsidR="009150E8" w:rsidRPr="004908C7" w:rsidRDefault="009150E8">
            <w:pPr>
              <w:rPr>
                <w:rFonts w:ascii="Times New Roman" w:hAnsi="Times New Roman" w:cs="Times New Roman"/>
              </w:rPr>
            </w:pPr>
          </w:p>
        </w:tc>
        <w:tc>
          <w:tcPr>
            <w:tcW w:w="370" w:type="dxa"/>
          </w:tcPr>
          <w:p w14:paraId="1546BD49" w14:textId="77777777" w:rsidR="009150E8" w:rsidRPr="004908C7" w:rsidRDefault="009150E8">
            <w:pPr>
              <w:rPr>
                <w:rFonts w:ascii="Times New Roman" w:hAnsi="Times New Roman" w:cs="Times New Roman"/>
              </w:rPr>
            </w:pPr>
          </w:p>
        </w:tc>
        <w:tc>
          <w:tcPr>
            <w:tcW w:w="915" w:type="dxa"/>
            <w:gridSpan w:val="2"/>
          </w:tcPr>
          <w:p w14:paraId="55D8687E" w14:textId="77777777" w:rsidR="009150E8" w:rsidRPr="004908C7" w:rsidRDefault="009150E8">
            <w:pPr>
              <w:rPr>
                <w:rFonts w:ascii="Times New Roman" w:hAnsi="Times New Roman" w:cs="Times New Roman"/>
              </w:rPr>
            </w:pPr>
          </w:p>
        </w:tc>
        <w:tc>
          <w:tcPr>
            <w:tcW w:w="2960" w:type="dxa"/>
          </w:tcPr>
          <w:p w14:paraId="6A2D94D8" w14:textId="77777777" w:rsidR="009150E8" w:rsidRPr="004908C7" w:rsidRDefault="009150E8">
            <w:pPr>
              <w:rPr>
                <w:rFonts w:ascii="Times New Roman" w:hAnsi="Times New Roman" w:cs="Times New Roman"/>
              </w:rPr>
            </w:pPr>
          </w:p>
        </w:tc>
        <w:tc>
          <w:tcPr>
            <w:tcW w:w="1620" w:type="dxa"/>
          </w:tcPr>
          <w:p w14:paraId="71B411F6" w14:textId="77777777" w:rsidR="009150E8" w:rsidRPr="004908C7" w:rsidRDefault="009150E8">
            <w:pPr>
              <w:rPr>
                <w:rFonts w:ascii="Times New Roman" w:hAnsi="Times New Roman" w:cs="Times New Roman"/>
              </w:rPr>
            </w:pPr>
          </w:p>
        </w:tc>
        <w:tc>
          <w:tcPr>
            <w:tcW w:w="1620" w:type="dxa"/>
          </w:tcPr>
          <w:p w14:paraId="2421EEFF" w14:textId="77777777" w:rsidR="009150E8" w:rsidRPr="004908C7" w:rsidRDefault="009150E8">
            <w:pPr>
              <w:rPr>
                <w:rFonts w:ascii="Times New Roman" w:hAnsi="Times New Roman" w:cs="Times New Roman"/>
              </w:rPr>
            </w:pPr>
          </w:p>
        </w:tc>
        <w:tc>
          <w:tcPr>
            <w:tcW w:w="2250" w:type="dxa"/>
          </w:tcPr>
          <w:p w14:paraId="44DA8461" w14:textId="77777777" w:rsidR="009150E8" w:rsidRPr="004908C7" w:rsidRDefault="009150E8" w:rsidP="00572601">
            <w:pPr>
              <w:jc w:val="center"/>
              <w:rPr>
                <w:rFonts w:ascii="Times New Roman" w:hAnsi="Times New Roman" w:cs="Times New Roman"/>
              </w:rPr>
            </w:pPr>
          </w:p>
        </w:tc>
        <w:tc>
          <w:tcPr>
            <w:tcW w:w="2785" w:type="dxa"/>
          </w:tcPr>
          <w:p w14:paraId="0E154B9E" w14:textId="77777777" w:rsidR="009150E8" w:rsidRPr="004908C7" w:rsidRDefault="009150E8">
            <w:pPr>
              <w:rPr>
                <w:rFonts w:ascii="Times New Roman" w:hAnsi="Times New Roman" w:cs="Times New Roman"/>
              </w:rPr>
            </w:pPr>
          </w:p>
        </w:tc>
      </w:tr>
      <w:tr w:rsidR="00EA5162" w:rsidRPr="004908C7" w14:paraId="4CBC903E" w14:textId="77777777" w:rsidTr="008262FD">
        <w:tc>
          <w:tcPr>
            <w:tcW w:w="435" w:type="dxa"/>
          </w:tcPr>
          <w:p w14:paraId="19B6664F" w14:textId="77777777" w:rsidR="00EA5162" w:rsidRPr="004908C7" w:rsidRDefault="00EA5162">
            <w:pPr>
              <w:rPr>
                <w:rFonts w:ascii="Times New Roman" w:hAnsi="Times New Roman" w:cs="Times New Roman"/>
              </w:rPr>
            </w:pPr>
            <w:bookmarkStart w:id="6" w:name="_Hlk81497447"/>
          </w:p>
        </w:tc>
        <w:tc>
          <w:tcPr>
            <w:tcW w:w="370" w:type="dxa"/>
          </w:tcPr>
          <w:p w14:paraId="057F9FF9" w14:textId="77777777" w:rsidR="00EA5162" w:rsidRPr="004908C7" w:rsidRDefault="00EA5162">
            <w:pPr>
              <w:rPr>
                <w:rFonts w:ascii="Times New Roman" w:hAnsi="Times New Roman" w:cs="Times New Roman"/>
              </w:rPr>
            </w:pPr>
          </w:p>
        </w:tc>
        <w:tc>
          <w:tcPr>
            <w:tcW w:w="3875" w:type="dxa"/>
            <w:gridSpan w:val="3"/>
          </w:tcPr>
          <w:p w14:paraId="0C28BA93" w14:textId="77777777" w:rsidR="00EA5162" w:rsidRPr="00EA5162" w:rsidRDefault="00EA5162">
            <w:pPr>
              <w:rPr>
                <w:rFonts w:ascii="Times New Roman" w:hAnsi="Times New Roman" w:cs="Times New Roman"/>
                <w:b/>
              </w:rPr>
            </w:pPr>
            <w:r w:rsidRPr="00EA5162">
              <w:rPr>
                <w:rFonts w:ascii="Times New Roman" w:hAnsi="Times New Roman" w:cs="Times New Roman"/>
                <w:b/>
              </w:rPr>
              <w:t>Water Meter Monthly Charge:</w:t>
            </w:r>
          </w:p>
        </w:tc>
        <w:tc>
          <w:tcPr>
            <w:tcW w:w="1620" w:type="dxa"/>
          </w:tcPr>
          <w:p w14:paraId="118A45D7" w14:textId="77777777" w:rsidR="00EA5162" w:rsidRPr="004908C7" w:rsidRDefault="00EA5162">
            <w:pPr>
              <w:rPr>
                <w:rFonts w:ascii="Times New Roman" w:hAnsi="Times New Roman" w:cs="Times New Roman"/>
              </w:rPr>
            </w:pPr>
          </w:p>
        </w:tc>
        <w:tc>
          <w:tcPr>
            <w:tcW w:w="1620" w:type="dxa"/>
          </w:tcPr>
          <w:p w14:paraId="00A5F192" w14:textId="77777777" w:rsidR="00EA5162" w:rsidRPr="004908C7" w:rsidRDefault="00EA5162">
            <w:pPr>
              <w:rPr>
                <w:rFonts w:ascii="Times New Roman" w:hAnsi="Times New Roman" w:cs="Times New Roman"/>
              </w:rPr>
            </w:pPr>
          </w:p>
        </w:tc>
        <w:tc>
          <w:tcPr>
            <w:tcW w:w="2250" w:type="dxa"/>
          </w:tcPr>
          <w:p w14:paraId="793124CF" w14:textId="77777777" w:rsidR="00EA5162" w:rsidRPr="004908C7" w:rsidRDefault="00EA5162" w:rsidP="00572601">
            <w:pPr>
              <w:jc w:val="center"/>
              <w:rPr>
                <w:rFonts w:ascii="Times New Roman" w:hAnsi="Times New Roman" w:cs="Times New Roman"/>
              </w:rPr>
            </w:pPr>
          </w:p>
        </w:tc>
        <w:tc>
          <w:tcPr>
            <w:tcW w:w="2785" w:type="dxa"/>
          </w:tcPr>
          <w:p w14:paraId="6D5E10EF" w14:textId="77777777" w:rsidR="00EA5162" w:rsidRPr="004908C7" w:rsidRDefault="00EA5162">
            <w:pPr>
              <w:rPr>
                <w:rFonts w:ascii="Times New Roman" w:hAnsi="Times New Roman" w:cs="Times New Roman"/>
              </w:rPr>
            </w:pPr>
          </w:p>
        </w:tc>
      </w:tr>
      <w:bookmarkEnd w:id="6"/>
      <w:tr w:rsidR="009150E8" w:rsidRPr="004908C7" w14:paraId="139598B6" w14:textId="77777777" w:rsidTr="008262FD">
        <w:tc>
          <w:tcPr>
            <w:tcW w:w="435" w:type="dxa"/>
          </w:tcPr>
          <w:p w14:paraId="78F67841" w14:textId="77777777" w:rsidR="009150E8" w:rsidRPr="004908C7" w:rsidRDefault="009150E8">
            <w:pPr>
              <w:rPr>
                <w:rFonts w:ascii="Times New Roman" w:hAnsi="Times New Roman" w:cs="Times New Roman"/>
              </w:rPr>
            </w:pPr>
          </w:p>
        </w:tc>
        <w:tc>
          <w:tcPr>
            <w:tcW w:w="370" w:type="dxa"/>
          </w:tcPr>
          <w:p w14:paraId="22705EBC" w14:textId="77777777" w:rsidR="009150E8" w:rsidRPr="004908C7" w:rsidRDefault="009150E8">
            <w:pPr>
              <w:rPr>
                <w:rFonts w:ascii="Times New Roman" w:hAnsi="Times New Roman" w:cs="Times New Roman"/>
              </w:rPr>
            </w:pPr>
          </w:p>
        </w:tc>
        <w:tc>
          <w:tcPr>
            <w:tcW w:w="915" w:type="dxa"/>
            <w:gridSpan w:val="2"/>
          </w:tcPr>
          <w:p w14:paraId="4BEF155B" w14:textId="77777777" w:rsidR="009150E8" w:rsidRPr="004908C7" w:rsidRDefault="009150E8">
            <w:pPr>
              <w:rPr>
                <w:rFonts w:ascii="Times New Roman" w:hAnsi="Times New Roman" w:cs="Times New Roman"/>
              </w:rPr>
            </w:pPr>
          </w:p>
        </w:tc>
        <w:tc>
          <w:tcPr>
            <w:tcW w:w="2960" w:type="dxa"/>
          </w:tcPr>
          <w:p w14:paraId="2E1333B4" w14:textId="77777777" w:rsidR="009150E8" w:rsidRPr="004908C7" w:rsidRDefault="00776611">
            <w:pPr>
              <w:rPr>
                <w:rFonts w:ascii="Times New Roman" w:hAnsi="Times New Roman" w:cs="Times New Roman"/>
              </w:rPr>
            </w:pPr>
            <w:r>
              <w:rPr>
                <w:rFonts w:ascii="Times New Roman" w:hAnsi="Times New Roman" w:cs="Times New Roman"/>
              </w:rPr>
              <w:t xml:space="preserve">¾ inch </w:t>
            </w:r>
          </w:p>
        </w:tc>
        <w:tc>
          <w:tcPr>
            <w:tcW w:w="1620" w:type="dxa"/>
          </w:tcPr>
          <w:p w14:paraId="31B34C98" w14:textId="77777777" w:rsidR="009150E8" w:rsidRPr="004908C7" w:rsidRDefault="007E7C90"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7.00</w:t>
            </w:r>
          </w:p>
        </w:tc>
        <w:tc>
          <w:tcPr>
            <w:tcW w:w="1620" w:type="dxa"/>
          </w:tcPr>
          <w:p w14:paraId="468E32A5" w14:textId="77777777" w:rsidR="009150E8" w:rsidRPr="004908C7" w:rsidRDefault="007E7C90">
            <w:pPr>
              <w:rPr>
                <w:rFonts w:ascii="Times New Roman" w:hAnsi="Times New Roman" w:cs="Times New Roman"/>
              </w:rPr>
            </w:pPr>
            <w:r>
              <w:rPr>
                <w:rFonts w:ascii="Times New Roman" w:hAnsi="Times New Roman" w:cs="Times New Roman"/>
              </w:rPr>
              <w:t>$7.00</w:t>
            </w:r>
          </w:p>
        </w:tc>
        <w:tc>
          <w:tcPr>
            <w:tcW w:w="2250" w:type="dxa"/>
          </w:tcPr>
          <w:p w14:paraId="5839AC19" w14:textId="77777777" w:rsidR="009150E8" w:rsidRPr="004908C7" w:rsidRDefault="001F328C" w:rsidP="00572601">
            <w:pPr>
              <w:jc w:val="center"/>
              <w:rPr>
                <w:rFonts w:ascii="Times New Roman" w:hAnsi="Times New Roman" w:cs="Times New Roman"/>
              </w:rPr>
            </w:pPr>
            <w:r>
              <w:rPr>
                <w:rFonts w:ascii="Times New Roman" w:hAnsi="Times New Roman" w:cs="Times New Roman"/>
              </w:rPr>
              <w:t>2020</w:t>
            </w:r>
          </w:p>
        </w:tc>
        <w:tc>
          <w:tcPr>
            <w:tcW w:w="2785" w:type="dxa"/>
          </w:tcPr>
          <w:p w14:paraId="378C11DA" w14:textId="77777777" w:rsidR="009150E8" w:rsidRPr="004908C7" w:rsidRDefault="00222DF8">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114-73</w:t>
            </w:r>
          </w:p>
        </w:tc>
      </w:tr>
      <w:tr w:rsidR="00EA5162" w:rsidRPr="004908C7" w14:paraId="7E311145" w14:textId="77777777" w:rsidTr="008262FD">
        <w:tc>
          <w:tcPr>
            <w:tcW w:w="435" w:type="dxa"/>
          </w:tcPr>
          <w:p w14:paraId="6D1040A7" w14:textId="77777777" w:rsidR="00EA5162" w:rsidRPr="004908C7" w:rsidRDefault="00EA5162" w:rsidP="00EA5162">
            <w:pPr>
              <w:rPr>
                <w:rFonts w:ascii="Times New Roman" w:hAnsi="Times New Roman" w:cs="Times New Roman"/>
              </w:rPr>
            </w:pPr>
          </w:p>
        </w:tc>
        <w:tc>
          <w:tcPr>
            <w:tcW w:w="370" w:type="dxa"/>
          </w:tcPr>
          <w:p w14:paraId="238D2BE6" w14:textId="77777777" w:rsidR="00EA5162" w:rsidRPr="004908C7" w:rsidRDefault="00EA5162" w:rsidP="00EA5162">
            <w:pPr>
              <w:rPr>
                <w:rFonts w:ascii="Times New Roman" w:hAnsi="Times New Roman" w:cs="Times New Roman"/>
              </w:rPr>
            </w:pPr>
          </w:p>
        </w:tc>
        <w:tc>
          <w:tcPr>
            <w:tcW w:w="915" w:type="dxa"/>
            <w:gridSpan w:val="2"/>
          </w:tcPr>
          <w:p w14:paraId="79D9D950" w14:textId="77777777" w:rsidR="00EA5162" w:rsidRPr="004908C7" w:rsidRDefault="00EA5162" w:rsidP="00EA5162">
            <w:pPr>
              <w:rPr>
                <w:rFonts w:ascii="Times New Roman" w:hAnsi="Times New Roman" w:cs="Times New Roman"/>
              </w:rPr>
            </w:pPr>
          </w:p>
        </w:tc>
        <w:tc>
          <w:tcPr>
            <w:tcW w:w="2960" w:type="dxa"/>
          </w:tcPr>
          <w:p w14:paraId="3572CC32" w14:textId="77777777" w:rsidR="00EA5162" w:rsidRPr="004908C7" w:rsidRDefault="00EA5162" w:rsidP="00EA5162">
            <w:pPr>
              <w:rPr>
                <w:rFonts w:ascii="Times New Roman" w:hAnsi="Times New Roman" w:cs="Times New Roman"/>
              </w:rPr>
            </w:pPr>
            <w:r>
              <w:rPr>
                <w:rFonts w:ascii="Times New Roman" w:hAnsi="Times New Roman" w:cs="Times New Roman"/>
              </w:rPr>
              <w:t>1 inch</w:t>
            </w:r>
          </w:p>
        </w:tc>
        <w:tc>
          <w:tcPr>
            <w:tcW w:w="1620" w:type="dxa"/>
          </w:tcPr>
          <w:p w14:paraId="10107701" w14:textId="77777777" w:rsidR="00EA5162" w:rsidRPr="004908C7" w:rsidRDefault="00EA5162"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8.00</w:t>
            </w:r>
          </w:p>
        </w:tc>
        <w:tc>
          <w:tcPr>
            <w:tcW w:w="1620" w:type="dxa"/>
          </w:tcPr>
          <w:p w14:paraId="62B216DC" w14:textId="77777777" w:rsidR="00EA5162" w:rsidRPr="004908C7" w:rsidRDefault="00EA5162" w:rsidP="00EA5162">
            <w:pPr>
              <w:rPr>
                <w:rFonts w:ascii="Times New Roman" w:hAnsi="Times New Roman" w:cs="Times New Roman"/>
              </w:rPr>
            </w:pPr>
            <w:r>
              <w:rPr>
                <w:rFonts w:ascii="Times New Roman" w:hAnsi="Times New Roman" w:cs="Times New Roman"/>
              </w:rPr>
              <w:t>$8.00</w:t>
            </w:r>
          </w:p>
        </w:tc>
        <w:tc>
          <w:tcPr>
            <w:tcW w:w="2250" w:type="dxa"/>
          </w:tcPr>
          <w:p w14:paraId="6523EA49" w14:textId="77777777" w:rsidR="00EA5162" w:rsidRDefault="001F328C" w:rsidP="00572601">
            <w:pPr>
              <w:jc w:val="center"/>
            </w:pPr>
            <w:r>
              <w:rPr>
                <w:rFonts w:ascii="Times New Roman" w:hAnsi="Times New Roman" w:cs="Times New Roman"/>
              </w:rPr>
              <w:t>2020</w:t>
            </w:r>
          </w:p>
        </w:tc>
        <w:tc>
          <w:tcPr>
            <w:tcW w:w="2785" w:type="dxa"/>
          </w:tcPr>
          <w:p w14:paraId="2DDFCFBB" w14:textId="77777777" w:rsidR="00EA5162" w:rsidRPr="004908C7" w:rsidRDefault="00222DF8" w:rsidP="00EA5162">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114-73</w:t>
            </w:r>
          </w:p>
        </w:tc>
      </w:tr>
      <w:tr w:rsidR="00222DF8" w:rsidRPr="004908C7" w14:paraId="312F6FB2" w14:textId="77777777" w:rsidTr="008262FD">
        <w:tc>
          <w:tcPr>
            <w:tcW w:w="435" w:type="dxa"/>
          </w:tcPr>
          <w:p w14:paraId="3B708A30" w14:textId="77777777" w:rsidR="00222DF8" w:rsidRPr="004908C7" w:rsidRDefault="00222DF8" w:rsidP="00222DF8">
            <w:pPr>
              <w:rPr>
                <w:rFonts w:ascii="Times New Roman" w:hAnsi="Times New Roman" w:cs="Times New Roman"/>
              </w:rPr>
            </w:pPr>
          </w:p>
        </w:tc>
        <w:tc>
          <w:tcPr>
            <w:tcW w:w="370" w:type="dxa"/>
          </w:tcPr>
          <w:p w14:paraId="677232AB" w14:textId="77777777" w:rsidR="00222DF8" w:rsidRPr="004908C7" w:rsidRDefault="00222DF8" w:rsidP="00222DF8">
            <w:pPr>
              <w:rPr>
                <w:rFonts w:ascii="Times New Roman" w:hAnsi="Times New Roman" w:cs="Times New Roman"/>
              </w:rPr>
            </w:pPr>
          </w:p>
        </w:tc>
        <w:tc>
          <w:tcPr>
            <w:tcW w:w="915" w:type="dxa"/>
            <w:gridSpan w:val="2"/>
          </w:tcPr>
          <w:p w14:paraId="230EC528" w14:textId="77777777" w:rsidR="00222DF8" w:rsidRPr="004908C7" w:rsidRDefault="00222DF8" w:rsidP="00222DF8">
            <w:pPr>
              <w:rPr>
                <w:rFonts w:ascii="Times New Roman" w:hAnsi="Times New Roman" w:cs="Times New Roman"/>
              </w:rPr>
            </w:pPr>
          </w:p>
        </w:tc>
        <w:tc>
          <w:tcPr>
            <w:tcW w:w="2960" w:type="dxa"/>
          </w:tcPr>
          <w:p w14:paraId="08AE4CC0" w14:textId="77777777" w:rsidR="00222DF8" w:rsidRPr="004908C7" w:rsidRDefault="00222DF8" w:rsidP="00222DF8">
            <w:pPr>
              <w:rPr>
                <w:rFonts w:ascii="Times New Roman" w:hAnsi="Times New Roman" w:cs="Times New Roman"/>
              </w:rPr>
            </w:pPr>
            <w:r>
              <w:rPr>
                <w:rFonts w:ascii="Times New Roman" w:hAnsi="Times New Roman" w:cs="Times New Roman"/>
              </w:rPr>
              <w:t>1 ½ inch</w:t>
            </w:r>
          </w:p>
        </w:tc>
        <w:tc>
          <w:tcPr>
            <w:tcW w:w="1620" w:type="dxa"/>
          </w:tcPr>
          <w:p w14:paraId="21C32497" w14:textId="77777777" w:rsidR="00222DF8" w:rsidRPr="004908C7" w:rsidRDefault="00222DF8"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10.00</w:t>
            </w:r>
          </w:p>
        </w:tc>
        <w:tc>
          <w:tcPr>
            <w:tcW w:w="1620" w:type="dxa"/>
          </w:tcPr>
          <w:p w14:paraId="565F693B" w14:textId="77777777" w:rsidR="00222DF8" w:rsidRPr="004908C7" w:rsidRDefault="00222DF8" w:rsidP="00222DF8">
            <w:pPr>
              <w:rPr>
                <w:rFonts w:ascii="Times New Roman" w:hAnsi="Times New Roman" w:cs="Times New Roman"/>
              </w:rPr>
            </w:pPr>
            <w:r>
              <w:rPr>
                <w:rFonts w:ascii="Times New Roman" w:hAnsi="Times New Roman" w:cs="Times New Roman"/>
              </w:rPr>
              <w:t>$10.00</w:t>
            </w:r>
          </w:p>
        </w:tc>
        <w:tc>
          <w:tcPr>
            <w:tcW w:w="2250" w:type="dxa"/>
          </w:tcPr>
          <w:p w14:paraId="2554D500" w14:textId="77777777" w:rsidR="00222DF8" w:rsidRDefault="001F328C" w:rsidP="00572601">
            <w:pPr>
              <w:jc w:val="center"/>
            </w:pPr>
            <w:r>
              <w:rPr>
                <w:rFonts w:ascii="Times New Roman" w:hAnsi="Times New Roman" w:cs="Times New Roman"/>
              </w:rPr>
              <w:t>2020</w:t>
            </w:r>
          </w:p>
        </w:tc>
        <w:tc>
          <w:tcPr>
            <w:tcW w:w="2785" w:type="dxa"/>
          </w:tcPr>
          <w:p w14:paraId="427C2F4D" w14:textId="77777777" w:rsidR="00222DF8" w:rsidRDefault="00222DF8" w:rsidP="00222DF8">
            <w:r w:rsidRPr="00AD0106">
              <w:rPr>
                <w:rFonts w:ascii="Times New Roman" w:hAnsi="Times New Roman" w:cs="Times New Roman"/>
              </w:rPr>
              <w:t>City Ordinance Sec. 114-73</w:t>
            </w:r>
          </w:p>
        </w:tc>
      </w:tr>
      <w:tr w:rsidR="00222DF8" w:rsidRPr="004908C7" w14:paraId="75C2CADA" w14:textId="77777777" w:rsidTr="008262FD">
        <w:tc>
          <w:tcPr>
            <w:tcW w:w="435" w:type="dxa"/>
          </w:tcPr>
          <w:p w14:paraId="03DCC786" w14:textId="77777777" w:rsidR="00222DF8" w:rsidRPr="004908C7" w:rsidRDefault="00222DF8" w:rsidP="00222DF8">
            <w:pPr>
              <w:rPr>
                <w:rFonts w:ascii="Times New Roman" w:hAnsi="Times New Roman" w:cs="Times New Roman"/>
              </w:rPr>
            </w:pPr>
          </w:p>
        </w:tc>
        <w:tc>
          <w:tcPr>
            <w:tcW w:w="370" w:type="dxa"/>
          </w:tcPr>
          <w:p w14:paraId="47DF1A93" w14:textId="77777777" w:rsidR="00222DF8" w:rsidRPr="004908C7" w:rsidRDefault="00222DF8" w:rsidP="00222DF8">
            <w:pPr>
              <w:rPr>
                <w:rFonts w:ascii="Times New Roman" w:hAnsi="Times New Roman" w:cs="Times New Roman"/>
              </w:rPr>
            </w:pPr>
          </w:p>
        </w:tc>
        <w:tc>
          <w:tcPr>
            <w:tcW w:w="915" w:type="dxa"/>
            <w:gridSpan w:val="2"/>
          </w:tcPr>
          <w:p w14:paraId="550B4A66" w14:textId="77777777" w:rsidR="00222DF8" w:rsidRPr="004908C7" w:rsidRDefault="00222DF8" w:rsidP="00222DF8">
            <w:pPr>
              <w:rPr>
                <w:rFonts w:ascii="Times New Roman" w:hAnsi="Times New Roman" w:cs="Times New Roman"/>
              </w:rPr>
            </w:pPr>
          </w:p>
        </w:tc>
        <w:tc>
          <w:tcPr>
            <w:tcW w:w="2960" w:type="dxa"/>
          </w:tcPr>
          <w:p w14:paraId="2D321275" w14:textId="77777777" w:rsidR="00222DF8" w:rsidRPr="004908C7" w:rsidRDefault="00222DF8" w:rsidP="00222DF8">
            <w:pPr>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inch</w:t>
            </w:r>
            <w:proofErr w:type="gramEnd"/>
          </w:p>
        </w:tc>
        <w:tc>
          <w:tcPr>
            <w:tcW w:w="1620" w:type="dxa"/>
          </w:tcPr>
          <w:p w14:paraId="74FADF74" w14:textId="77777777" w:rsidR="00222DF8" w:rsidRPr="004908C7" w:rsidRDefault="00222DF8"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25.00</w:t>
            </w:r>
          </w:p>
        </w:tc>
        <w:tc>
          <w:tcPr>
            <w:tcW w:w="1620" w:type="dxa"/>
          </w:tcPr>
          <w:p w14:paraId="575B53E2" w14:textId="77777777" w:rsidR="00222DF8" w:rsidRPr="004908C7" w:rsidRDefault="00222DF8" w:rsidP="00222DF8">
            <w:pPr>
              <w:rPr>
                <w:rFonts w:ascii="Times New Roman" w:hAnsi="Times New Roman" w:cs="Times New Roman"/>
              </w:rPr>
            </w:pPr>
            <w:r>
              <w:rPr>
                <w:rFonts w:ascii="Times New Roman" w:hAnsi="Times New Roman" w:cs="Times New Roman"/>
              </w:rPr>
              <w:t>$25.00</w:t>
            </w:r>
          </w:p>
        </w:tc>
        <w:tc>
          <w:tcPr>
            <w:tcW w:w="2250" w:type="dxa"/>
          </w:tcPr>
          <w:p w14:paraId="65ADF0EC" w14:textId="77777777" w:rsidR="00222DF8" w:rsidRDefault="001F328C" w:rsidP="00572601">
            <w:pPr>
              <w:jc w:val="center"/>
            </w:pPr>
            <w:r>
              <w:rPr>
                <w:rFonts w:ascii="Times New Roman" w:hAnsi="Times New Roman" w:cs="Times New Roman"/>
              </w:rPr>
              <w:t>2020</w:t>
            </w:r>
          </w:p>
        </w:tc>
        <w:tc>
          <w:tcPr>
            <w:tcW w:w="2785" w:type="dxa"/>
          </w:tcPr>
          <w:p w14:paraId="5D00762F" w14:textId="77777777" w:rsidR="00222DF8" w:rsidRDefault="00222DF8" w:rsidP="00222DF8">
            <w:r w:rsidRPr="00AD0106">
              <w:rPr>
                <w:rFonts w:ascii="Times New Roman" w:hAnsi="Times New Roman" w:cs="Times New Roman"/>
              </w:rPr>
              <w:t>City Ordinance Sec. 114-73</w:t>
            </w:r>
          </w:p>
        </w:tc>
      </w:tr>
      <w:tr w:rsidR="00222DF8" w:rsidRPr="004908C7" w14:paraId="54831B54" w14:textId="77777777" w:rsidTr="008262FD">
        <w:tc>
          <w:tcPr>
            <w:tcW w:w="435" w:type="dxa"/>
          </w:tcPr>
          <w:p w14:paraId="4CED0EF8" w14:textId="77777777" w:rsidR="00222DF8" w:rsidRPr="004908C7" w:rsidRDefault="00222DF8" w:rsidP="00222DF8">
            <w:pPr>
              <w:rPr>
                <w:rFonts w:ascii="Times New Roman" w:hAnsi="Times New Roman" w:cs="Times New Roman"/>
              </w:rPr>
            </w:pPr>
          </w:p>
        </w:tc>
        <w:tc>
          <w:tcPr>
            <w:tcW w:w="370" w:type="dxa"/>
          </w:tcPr>
          <w:p w14:paraId="3D643103" w14:textId="77777777" w:rsidR="00222DF8" w:rsidRPr="004908C7" w:rsidRDefault="00222DF8" w:rsidP="00222DF8">
            <w:pPr>
              <w:rPr>
                <w:rFonts w:ascii="Times New Roman" w:hAnsi="Times New Roman" w:cs="Times New Roman"/>
              </w:rPr>
            </w:pPr>
          </w:p>
        </w:tc>
        <w:tc>
          <w:tcPr>
            <w:tcW w:w="915" w:type="dxa"/>
            <w:gridSpan w:val="2"/>
          </w:tcPr>
          <w:p w14:paraId="47B90FAA" w14:textId="77777777" w:rsidR="00222DF8" w:rsidRPr="004908C7" w:rsidRDefault="00222DF8" w:rsidP="00222DF8">
            <w:pPr>
              <w:rPr>
                <w:rFonts w:ascii="Times New Roman" w:hAnsi="Times New Roman" w:cs="Times New Roman"/>
              </w:rPr>
            </w:pPr>
          </w:p>
        </w:tc>
        <w:tc>
          <w:tcPr>
            <w:tcW w:w="2960" w:type="dxa"/>
          </w:tcPr>
          <w:p w14:paraId="219AC2DA" w14:textId="77777777" w:rsidR="00222DF8" w:rsidRPr="004908C7" w:rsidRDefault="00222DF8" w:rsidP="00222DF8">
            <w:pPr>
              <w:rPr>
                <w:rFonts w:ascii="Times New Roman" w:hAnsi="Times New Roman" w:cs="Times New Roman"/>
              </w:rPr>
            </w:pPr>
            <w:r>
              <w:rPr>
                <w:rFonts w:ascii="Times New Roman" w:hAnsi="Times New Roman" w:cs="Times New Roman"/>
              </w:rPr>
              <w:t xml:space="preserve">3 </w:t>
            </w:r>
            <w:proofErr w:type="gramStart"/>
            <w:r>
              <w:rPr>
                <w:rFonts w:ascii="Times New Roman" w:hAnsi="Times New Roman" w:cs="Times New Roman"/>
              </w:rPr>
              <w:t>inch</w:t>
            </w:r>
            <w:proofErr w:type="gramEnd"/>
          </w:p>
        </w:tc>
        <w:tc>
          <w:tcPr>
            <w:tcW w:w="1620" w:type="dxa"/>
          </w:tcPr>
          <w:p w14:paraId="4931F3B8" w14:textId="77777777" w:rsidR="00222DF8" w:rsidRPr="004908C7" w:rsidRDefault="00222DF8"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50.00</w:t>
            </w:r>
          </w:p>
        </w:tc>
        <w:tc>
          <w:tcPr>
            <w:tcW w:w="1620" w:type="dxa"/>
          </w:tcPr>
          <w:p w14:paraId="1C5FC179" w14:textId="77777777" w:rsidR="00222DF8" w:rsidRPr="004908C7" w:rsidRDefault="00222DF8" w:rsidP="00222DF8">
            <w:pPr>
              <w:rPr>
                <w:rFonts w:ascii="Times New Roman" w:hAnsi="Times New Roman" w:cs="Times New Roman"/>
              </w:rPr>
            </w:pPr>
            <w:r>
              <w:rPr>
                <w:rFonts w:ascii="Times New Roman" w:hAnsi="Times New Roman" w:cs="Times New Roman"/>
              </w:rPr>
              <w:t>$50.00</w:t>
            </w:r>
          </w:p>
        </w:tc>
        <w:tc>
          <w:tcPr>
            <w:tcW w:w="2250" w:type="dxa"/>
          </w:tcPr>
          <w:p w14:paraId="208DFA74" w14:textId="77777777" w:rsidR="00222DF8" w:rsidRDefault="001F328C" w:rsidP="00572601">
            <w:pPr>
              <w:jc w:val="center"/>
            </w:pPr>
            <w:r>
              <w:rPr>
                <w:rFonts w:ascii="Times New Roman" w:hAnsi="Times New Roman" w:cs="Times New Roman"/>
              </w:rPr>
              <w:t>2020</w:t>
            </w:r>
          </w:p>
        </w:tc>
        <w:tc>
          <w:tcPr>
            <w:tcW w:w="2785" w:type="dxa"/>
          </w:tcPr>
          <w:p w14:paraId="01CDF02A" w14:textId="77777777" w:rsidR="00222DF8" w:rsidRDefault="00222DF8" w:rsidP="00222DF8">
            <w:r w:rsidRPr="00AD0106">
              <w:rPr>
                <w:rFonts w:ascii="Times New Roman" w:hAnsi="Times New Roman" w:cs="Times New Roman"/>
              </w:rPr>
              <w:t>City Ordinance Sec. 114-73</w:t>
            </w:r>
          </w:p>
        </w:tc>
      </w:tr>
      <w:tr w:rsidR="00222DF8" w:rsidRPr="004908C7" w14:paraId="040D1E1B" w14:textId="77777777" w:rsidTr="008262FD">
        <w:tc>
          <w:tcPr>
            <w:tcW w:w="435" w:type="dxa"/>
          </w:tcPr>
          <w:p w14:paraId="44BC3577" w14:textId="77777777" w:rsidR="00222DF8" w:rsidRPr="004908C7" w:rsidRDefault="00222DF8" w:rsidP="00222DF8">
            <w:pPr>
              <w:rPr>
                <w:rFonts w:ascii="Times New Roman" w:hAnsi="Times New Roman" w:cs="Times New Roman"/>
              </w:rPr>
            </w:pPr>
          </w:p>
        </w:tc>
        <w:tc>
          <w:tcPr>
            <w:tcW w:w="370" w:type="dxa"/>
          </w:tcPr>
          <w:p w14:paraId="035BFFCF" w14:textId="77777777" w:rsidR="00222DF8" w:rsidRPr="004908C7" w:rsidRDefault="00222DF8" w:rsidP="00222DF8">
            <w:pPr>
              <w:rPr>
                <w:rFonts w:ascii="Times New Roman" w:hAnsi="Times New Roman" w:cs="Times New Roman"/>
              </w:rPr>
            </w:pPr>
          </w:p>
        </w:tc>
        <w:tc>
          <w:tcPr>
            <w:tcW w:w="915" w:type="dxa"/>
            <w:gridSpan w:val="2"/>
          </w:tcPr>
          <w:p w14:paraId="7B71590D" w14:textId="77777777" w:rsidR="00222DF8" w:rsidRPr="004908C7" w:rsidRDefault="00222DF8" w:rsidP="00222DF8">
            <w:pPr>
              <w:rPr>
                <w:rFonts w:ascii="Times New Roman" w:hAnsi="Times New Roman" w:cs="Times New Roman"/>
              </w:rPr>
            </w:pPr>
          </w:p>
        </w:tc>
        <w:tc>
          <w:tcPr>
            <w:tcW w:w="2960" w:type="dxa"/>
          </w:tcPr>
          <w:p w14:paraId="4672320C" w14:textId="77777777" w:rsidR="00222DF8" w:rsidRPr="004908C7" w:rsidRDefault="00222DF8" w:rsidP="00222DF8">
            <w:pPr>
              <w:rPr>
                <w:rFonts w:ascii="Times New Roman" w:hAnsi="Times New Roman" w:cs="Times New Roman"/>
              </w:rPr>
            </w:pPr>
            <w:r>
              <w:rPr>
                <w:rFonts w:ascii="Times New Roman" w:hAnsi="Times New Roman" w:cs="Times New Roman"/>
              </w:rPr>
              <w:t xml:space="preserve">4 </w:t>
            </w:r>
            <w:proofErr w:type="gramStart"/>
            <w:r>
              <w:rPr>
                <w:rFonts w:ascii="Times New Roman" w:hAnsi="Times New Roman" w:cs="Times New Roman"/>
              </w:rPr>
              <w:t>inch</w:t>
            </w:r>
            <w:proofErr w:type="gramEnd"/>
          </w:p>
        </w:tc>
        <w:tc>
          <w:tcPr>
            <w:tcW w:w="1620" w:type="dxa"/>
          </w:tcPr>
          <w:p w14:paraId="25F6C69C" w14:textId="77777777" w:rsidR="00222DF8" w:rsidRPr="004908C7" w:rsidRDefault="00222DF8"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100.00</w:t>
            </w:r>
          </w:p>
        </w:tc>
        <w:tc>
          <w:tcPr>
            <w:tcW w:w="1620" w:type="dxa"/>
          </w:tcPr>
          <w:p w14:paraId="072E16C2" w14:textId="77777777" w:rsidR="00222DF8" w:rsidRPr="004908C7" w:rsidRDefault="00222DF8" w:rsidP="00222DF8">
            <w:pPr>
              <w:rPr>
                <w:rFonts w:ascii="Times New Roman" w:hAnsi="Times New Roman" w:cs="Times New Roman"/>
              </w:rPr>
            </w:pPr>
            <w:r>
              <w:rPr>
                <w:rFonts w:ascii="Times New Roman" w:hAnsi="Times New Roman" w:cs="Times New Roman"/>
              </w:rPr>
              <w:t>$100.00</w:t>
            </w:r>
          </w:p>
        </w:tc>
        <w:tc>
          <w:tcPr>
            <w:tcW w:w="2250" w:type="dxa"/>
          </w:tcPr>
          <w:p w14:paraId="0E2BB9EA" w14:textId="77777777" w:rsidR="00222DF8" w:rsidRDefault="001F328C" w:rsidP="00572601">
            <w:pPr>
              <w:jc w:val="center"/>
            </w:pPr>
            <w:r>
              <w:rPr>
                <w:rFonts w:ascii="Times New Roman" w:hAnsi="Times New Roman" w:cs="Times New Roman"/>
              </w:rPr>
              <w:t>2020</w:t>
            </w:r>
          </w:p>
        </w:tc>
        <w:tc>
          <w:tcPr>
            <w:tcW w:w="2785" w:type="dxa"/>
          </w:tcPr>
          <w:p w14:paraId="3E880AA4" w14:textId="77777777" w:rsidR="00222DF8" w:rsidRDefault="00222DF8" w:rsidP="00222DF8">
            <w:r w:rsidRPr="00AD0106">
              <w:rPr>
                <w:rFonts w:ascii="Times New Roman" w:hAnsi="Times New Roman" w:cs="Times New Roman"/>
              </w:rPr>
              <w:t>City Ordinance Sec. 114-73</w:t>
            </w:r>
          </w:p>
        </w:tc>
      </w:tr>
      <w:tr w:rsidR="00222DF8" w:rsidRPr="004908C7" w14:paraId="71609181" w14:textId="77777777" w:rsidTr="008262FD">
        <w:tc>
          <w:tcPr>
            <w:tcW w:w="435" w:type="dxa"/>
          </w:tcPr>
          <w:p w14:paraId="0648B433" w14:textId="77777777" w:rsidR="00222DF8" w:rsidRPr="004908C7" w:rsidRDefault="00222DF8" w:rsidP="00222DF8">
            <w:pPr>
              <w:rPr>
                <w:rFonts w:ascii="Times New Roman" w:hAnsi="Times New Roman" w:cs="Times New Roman"/>
              </w:rPr>
            </w:pPr>
          </w:p>
        </w:tc>
        <w:tc>
          <w:tcPr>
            <w:tcW w:w="370" w:type="dxa"/>
          </w:tcPr>
          <w:p w14:paraId="2E35B975" w14:textId="77777777" w:rsidR="00222DF8" w:rsidRPr="004908C7" w:rsidRDefault="00222DF8" w:rsidP="00222DF8">
            <w:pPr>
              <w:rPr>
                <w:rFonts w:ascii="Times New Roman" w:hAnsi="Times New Roman" w:cs="Times New Roman"/>
              </w:rPr>
            </w:pPr>
          </w:p>
        </w:tc>
        <w:tc>
          <w:tcPr>
            <w:tcW w:w="915" w:type="dxa"/>
            <w:gridSpan w:val="2"/>
          </w:tcPr>
          <w:p w14:paraId="5E18886E" w14:textId="77777777" w:rsidR="00222DF8" w:rsidRPr="004908C7" w:rsidRDefault="00222DF8" w:rsidP="00222DF8">
            <w:pPr>
              <w:rPr>
                <w:rFonts w:ascii="Times New Roman" w:hAnsi="Times New Roman" w:cs="Times New Roman"/>
              </w:rPr>
            </w:pPr>
          </w:p>
        </w:tc>
        <w:tc>
          <w:tcPr>
            <w:tcW w:w="2960" w:type="dxa"/>
          </w:tcPr>
          <w:p w14:paraId="6E36D660" w14:textId="77777777" w:rsidR="00222DF8" w:rsidRPr="004908C7" w:rsidRDefault="00222DF8" w:rsidP="00222DF8">
            <w:pPr>
              <w:rPr>
                <w:rFonts w:ascii="Times New Roman" w:hAnsi="Times New Roman" w:cs="Times New Roman"/>
              </w:rPr>
            </w:pPr>
            <w:r>
              <w:rPr>
                <w:rFonts w:ascii="Times New Roman" w:hAnsi="Times New Roman" w:cs="Times New Roman"/>
              </w:rPr>
              <w:t xml:space="preserve">6 </w:t>
            </w:r>
            <w:proofErr w:type="gramStart"/>
            <w:r>
              <w:rPr>
                <w:rFonts w:ascii="Times New Roman" w:hAnsi="Times New Roman" w:cs="Times New Roman"/>
              </w:rPr>
              <w:t>inch</w:t>
            </w:r>
            <w:proofErr w:type="gramEnd"/>
          </w:p>
        </w:tc>
        <w:tc>
          <w:tcPr>
            <w:tcW w:w="1620" w:type="dxa"/>
          </w:tcPr>
          <w:p w14:paraId="48CB08BA" w14:textId="77777777" w:rsidR="00222DF8" w:rsidRPr="004908C7" w:rsidRDefault="00222DF8"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225.00</w:t>
            </w:r>
          </w:p>
        </w:tc>
        <w:tc>
          <w:tcPr>
            <w:tcW w:w="1620" w:type="dxa"/>
          </w:tcPr>
          <w:p w14:paraId="301A981F" w14:textId="77777777" w:rsidR="00222DF8" w:rsidRPr="004908C7" w:rsidRDefault="00222DF8" w:rsidP="00222DF8">
            <w:pPr>
              <w:rPr>
                <w:rFonts w:ascii="Times New Roman" w:hAnsi="Times New Roman" w:cs="Times New Roman"/>
              </w:rPr>
            </w:pPr>
            <w:r>
              <w:rPr>
                <w:rFonts w:ascii="Times New Roman" w:hAnsi="Times New Roman" w:cs="Times New Roman"/>
              </w:rPr>
              <w:t>$225.00</w:t>
            </w:r>
          </w:p>
        </w:tc>
        <w:tc>
          <w:tcPr>
            <w:tcW w:w="2250" w:type="dxa"/>
          </w:tcPr>
          <w:p w14:paraId="074A9ADB" w14:textId="77777777" w:rsidR="00222DF8" w:rsidRDefault="001F328C" w:rsidP="00572601">
            <w:pPr>
              <w:jc w:val="center"/>
            </w:pPr>
            <w:r>
              <w:rPr>
                <w:rFonts w:ascii="Times New Roman" w:hAnsi="Times New Roman" w:cs="Times New Roman"/>
              </w:rPr>
              <w:t>2020</w:t>
            </w:r>
          </w:p>
        </w:tc>
        <w:tc>
          <w:tcPr>
            <w:tcW w:w="2785" w:type="dxa"/>
          </w:tcPr>
          <w:p w14:paraId="542382DF" w14:textId="77777777" w:rsidR="00222DF8" w:rsidRDefault="00222DF8" w:rsidP="00222DF8">
            <w:r w:rsidRPr="00AD0106">
              <w:rPr>
                <w:rFonts w:ascii="Times New Roman" w:hAnsi="Times New Roman" w:cs="Times New Roman"/>
              </w:rPr>
              <w:t>City Ordinance Sec. 114-73</w:t>
            </w:r>
          </w:p>
        </w:tc>
      </w:tr>
      <w:tr w:rsidR="00222DF8" w:rsidRPr="004908C7" w14:paraId="28E632DF" w14:textId="77777777" w:rsidTr="008262FD">
        <w:tc>
          <w:tcPr>
            <w:tcW w:w="435" w:type="dxa"/>
          </w:tcPr>
          <w:p w14:paraId="20BB02AB" w14:textId="77777777" w:rsidR="00222DF8" w:rsidRPr="004908C7" w:rsidRDefault="00222DF8" w:rsidP="00222DF8">
            <w:pPr>
              <w:rPr>
                <w:rFonts w:ascii="Times New Roman" w:hAnsi="Times New Roman" w:cs="Times New Roman"/>
              </w:rPr>
            </w:pPr>
          </w:p>
        </w:tc>
        <w:tc>
          <w:tcPr>
            <w:tcW w:w="370" w:type="dxa"/>
          </w:tcPr>
          <w:p w14:paraId="416216E3" w14:textId="77777777" w:rsidR="00222DF8" w:rsidRPr="004908C7" w:rsidRDefault="00222DF8" w:rsidP="00222DF8">
            <w:pPr>
              <w:rPr>
                <w:rFonts w:ascii="Times New Roman" w:hAnsi="Times New Roman" w:cs="Times New Roman"/>
              </w:rPr>
            </w:pPr>
          </w:p>
        </w:tc>
        <w:tc>
          <w:tcPr>
            <w:tcW w:w="915" w:type="dxa"/>
            <w:gridSpan w:val="2"/>
          </w:tcPr>
          <w:p w14:paraId="6B14E837" w14:textId="77777777" w:rsidR="00222DF8" w:rsidRPr="004908C7" w:rsidRDefault="00222DF8" w:rsidP="00222DF8">
            <w:pPr>
              <w:rPr>
                <w:rFonts w:ascii="Times New Roman" w:hAnsi="Times New Roman" w:cs="Times New Roman"/>
              </w:rPr>
            </w:pPr>
          </w:p>
        </w:tc>
        <w:tc>
          <w:tcPr>
            <w:tcW w:w="2960" w:type="dxa"/>
          </w:tcPr>
          <w:p w14:paraId="1C1D7973" w14:textId="77777777" w:rsidR="00222DF8" w:rsidRPr="004908C7" w:rsidRDefault="00222DF8" w:rsidP="00222DF8">
            <w:pPr>
              <w:rPr>
                <w:rFonts w:ascii="Times New Roman" w:hAnsi="Times New Roman" w:cs="Times New Roman"/>
              </w:rPr>
            </w:pPr>
            <w:r>
              <w:rPr>
                <w:rFonts w:ascii="Times New Roman" w:hAnsi="Times New Roman" w:cs="Times New Roman"/>
              </w:rPr>
              <w:t xml:space="preserve">8 </w:t>
            </w:r>
            <w:proofErr w:type="gramStart"/>
            <w:r>
              <w:rPr>
                <w:rFonts w:ascii="Times New Roman" w:hAnsi="Times New Roman" w:cs="Times New Roman"/>
              </w:rPr>
              <w:t>inch</w:t>
            </w:r>
            <w:proofErr w:type="gramEnd"/>
          </w:p>
        </w:tc>
        <w:tc>
          <w:tcPr>
            <w:tcW w:w="1620" w:type="dxa"/>
          </w:tcPr>
          <w:p w14:paraId="31C8E0CF" w14:textId="77777777" w:rsidR="00222DF8" w:rsidRPr="004908C7" w:rsidRDefault="00222DF8"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400.00</w:t>
            </w:r>
          </w:p>
        </w:tc>
        <w:tc>
          <w:tcPr>
            <w:tcW w:w="1620" w:type="dxa"/>
          </w:tcPr>
          <w:p w14:paraId="0265293D" w14:textId="77777777" w:rsidR="00222DF8" w:rsidRPr="004908C7" w:rsidRDefault="00222DF8" w:rsidP="00222DF8">
            <w:pPr>
              <w:rPr>
                <w:rFonts w:ascii="Times New Roman" w:hAnsi="Times New Roman" w:cs="Times New Roman"/>
              </w:rPr>
            </w:pPr>
            <w:r>
              <w:rPr>
                <w:rFonts w:ascii="Times New Roman" w:hAnsi="Times New Roman" w:cs="Times New Roman"/>
              </w:rPr>
              <w:t>$400.00</w:t>
            </w:r>
          </w:p>
        </w:tc>
        <w:tc>
          <w:tcPr>
            <w:tcW w:w="2250" w:type="dxa"/>
          </w:tcPr>
          <w:p w14:paraId="7DEBB9EF" w14:textId="77777777" w:rsidR="00222DF8" w:rsidRDefault="001F328C" w:rsidP="00572601">
            <w:pPr>
              <w:jc w:val="center"/>
            </w:pPr>
            <w:r>
              <w:rPr>
                <w:rFonts w:ascii="Times New Roman" w:hAnsi="Times New Roman" w:cs="Times New Roman"/>
              </w:rPr>
              <w:t>2020</w:t>
            </w:r>
          </w:p>
        </w:tc>
        <w:tc>
          <w:tcPr>
            <w:tcW w:w="2785" w:type="dxa"/>
          </w:tcPr>
          <w:p w14:paraId="57490F8B" w14:textId="77777777" w:rsidR="00222DF8" w:rsidRDefault="00222DF8" w:rsidP="00222DF8">
            <w:r w:rsidRPr="00AD0106">
              <w:rPr>
                <w:rFonts w:ascii="Times New Roman" w:hAnsi="Times New Roman" w:cs="Times New Roman"/>
              </w:rPr>
              <w:t>City Ordinance Sec. 114-73</w:t>
            </w:r>
          </w:p>
        </w:tc>
      </w:tr>
      <w:tr w:rsidR="00222DF8" w:rsidRPr="004908C7" w14:paraId="2D0377EC" w14:textId="77777777" w:rsidTr="008262FD">
        <w:tc>
          <w:tcPr>
            <w:tcW w:w="435" w:type="dxa"/>
          </w:tcPr>
          <w:p w14:paraId="223A53A7" w14:textId="77777777" w:rsidR="00222DF8" w:rsidRPr="004908C7" w:rsidRDefault="00222DF8" w:rsidP="00222DF8">
            <w:pPr>
              <w:rPr>
                <w:rFonts w:ascii="Times New Roman" w:hAnsi="Times New Roman" w:cs="Times New Roman"/>
              </w:rPr>
            </w:pPr>
          </w:p>
        </w:tc>
        <w:tc>
          <w:tcPr>
            <w:tcW w:w="370" w:type="dxa"/>
          </w:tcPr>
          <w:p w14:paraId="32A801D0" w14:textId="77777777" w:rsidR="00222DF8" w:rsidRPr="004908C7" w:rsidRDefault="00222DF8" w:rsidP="00222DF8">
            <w:pPr>
              <w:rPr>
                <w:rFonts w:ascii="Times New Roman" w:hAnsi="Times New Roman" w:cs="Times New Roman"/>
              </w:rPr>
            </w:pPr>
          </w:p>
        </w:tc>
        <w:tc>
          <w:tcPr>
            <w:tcW w:w="915" w:type="dxa"/>
            <w:gridSpan w:val="2"/>
          </w:tcPr>
          <w:p w14:paraId="725A61B9" w14:textId="77777777" w:rsidR="00222DF8" w:rsidRPr="004908C7" w:rsidRDefault="00222DF8" w:rsidP="00222DF8">
            <w:pPr>
              <w:rPr>
                <w:rFonts w:ascii="Times New Roman" w:hAnsi="Times New Roman" w:cs="Times New Roman"/>
              </w:rPr>
            </w:pPr>
          </w:p>
        </w:tc>
        <w:tc>
          <w:tcPr>
            <w:tcW w:w="2960" w:type="dxa"/>
          </w:tcPr>
          <w:p w14:paraId="1063FC42" w14:textId="77777777" w:rsidR="00222DF8" w:rsidRPr="004908C7" w:rsidRDefault="00222DF8" w:rsidP="00222DF8">
            <w:pPr>
              <w:rPr>
                <w:rFonts w:ascii="Times New Roman" w:hAnsi="Times New Roman" w:cs="Times New Roman"/>
              </w:rPr>
            </w:pPr>
            <w:r>
              <w:rPr>
                <w:rFonts w:ascii="Times New Roman" w:hAnsi="Times New Roman" w:cs="Times New Roman"/>
              </w:rPr>
              <w:t xml:space="preserve">10 </w:t>
            </w:r>
            <w:proofErr w:type="gramStart"/>
            <w:r>
              <w:rPr>
                <w:rFonts w:ascii="Times New Roman" w:hAnsi="Times New Roman" w:cs="Times New Roman"/>
              </w:rPr>
              <w:t>inch</w:t>
            </w:r>
            <w:proofErr w:type="gramEnd"/>
          </w:p>
        </w:tc>
        <w:tc>
          <w:tcPr>
            <w:tcW w:w="1620" w:type="dxa"/>
          </w:tcPr>
          <w:p w14:paraId="66D121CD" w14:textId="77777777" w:rsidR="00222DF8" w:rsidRPr="004908C7" w:rsidRDefault="00222DF8" w:rsidP="001F328C">
            <w:pPr>
              <w:rPr>
                <w:rFonts w:ascii="Times New Roman" w:hAnsi="Times New Roman" w:cs="Times New Roman"/>
              </w:rPr>
            </w:pPr>
            <w:r>
              <w:rPr>
                <w:rFonts w:ascii="Times New Roman" w:hAnsi="Times New Roman" w:cs="Times New Roman"/>
              </w:rPr>
              <w:t>$</w:t>
            </w:r>
            <w:r w:rsidR="001F328C">
              <w:rPr>
                <w:rFonts w:ascii="Times New Roman" w:hAnsi="Times New Roman" w:cs="Times New Roman"/>
              </w:rPr>
              <w:t>800.00</w:t>
            </w:r>
          </w:p>
        </w:tc>
        <w:tc>
          <w:tcPr>
            <w:tcW w:w="1620" w:type="dxa"/>
          </w:tcPr>
          <w:p w14:paraId="000AADA9" w14:textId="77777777" w:rsidR="00222DF8" w:rsidRPr="004908C7" w:rsidRDefault="00222DF8" w:rsidP="00222DF8">
            <w:pPr>
              <w:rPr>
                <w:rFonts w:ascii="Times New Roman" w:hAnsi="Times New Roman" w:cs="Times New Roman"/>
              </w:rPr>
            </w:pPr>
            <w:r>
              <w:rPr>
                <w:rFonts w:ascii="Times New Roman" w:hAnsi="Times New Roman" w:cs="Times New Roman"/>
              </w:rPr>
              <w:t>$800.00</w:t>
            </w:r>
          </w:p>
        </w:tc>
        <w:tc>
          <w:tcPr>
            <w:tcW w:w="2250" w:type="dxa"/>
          </w:tcPr>
          <w:p w14:paraId="34B4ED5C" w14:textId="77777777" w:rsidR="00222DF8" w:rsidRDefault="001F328C" w:rsidP="00572601">
            <w:pPr>
              <w:jc w:val="center"/>
            </w:pPr>
            <w:r>
              <w:rPr>
                <w:rFonts w:ascii="Times New Roman" w:hAnsi="Times New Roman" w:cs="Times New Roman"/>
              </w:rPr>
              <w:t>2020</w:t>
            </w:r>
          </w:p>
        </w:tc>
        <w:tc>
          <w:tcPr>
            <w:tcW w:w="2785" w:type="dxa"/>
          </w:tcPr>
          <w:p w14:paraId="1C02A869" w14:textId="77777777" w:rsidR="00222DF8" w:rsidRDefault="00222DF8" w:rsidP="00222DF8">
            <w:r w:rsidRPr="00AD0106">
              <w:rPr>
                <w:rFonts w:ascii="Times New Roman" w:hAnsi="Times New Roman" w:cs="Times New Roman"/>
              </w:rPr>
              <w:t>City Ordinance Sec. 114-73</w:t>
            </w:r>
          </w:p>
        </w:tc>
      </w:tr>
      <w:tr w:rsidR="00800633" w:rsidRPr="004908C7" w14:paraId="318069F5" w14:textId="77777777" w:rsidTr="008262FD">
        <w:tc>
          <w:tcPr>
            <w:tcW w:w="435" w:type="dxa"/>
          </w:tcPr>
          <w:p w14:paraId="1896B5B9" w14:textId="77777777" w:rsidR="00800633" w:rsidRPr="004908C7" w:rsidRDefault="00800633" w:rsidP="0040636A">
            <w:pPr>
              <w:rPr>
                <w:rFonts w:ascii="Times New Roman" w:hAnsi="Times New Roman" w:cs="Times New Roman"/>
              </w:rPr>
            </w:pPr>
            <w:bookmarkStart w:id="7" w:name="_Hlk87608619"/>
          </w:p>
        </w:tc>
        <w:tc>
          <w:tcPr>
            <w:tcW w:w="370" w:type="dxa"/>
          </w:tcPr>
          <w:p w14:paraId="68C64A9A" w14:textId="77777777" w:rsidR="00800633" w:rsidRPr="004908C7" w:rsidRDefault="00800633" w:rsidP="0040636A">
            <w:pPr>
              <w:rPr>
                <w:rFonts w:ascii="Times New Roman" w:hAnsi="Times New Roman" w:cs="Times New Roman"/>
              </w:rPr>
            </w:pPr>
          </w:p>
        </w:tc>
        <w:tc>
          <w:tcPr>
            <w:tcW w:w="3875" w:type="dxa"/>
            <w:gridSpan w:val="3"/>
          </w:tcPr>
          <w:p w14:paraId="1A28F254" w14:textId="25A281A4" w:rsidR="00800633" w:rsidRPr="00EA5162" w:rsidRDefault="00800633" w:rsidP="0040636A">
            <w:pPr>
              <w:rPr>
                <w:rFonts w:ascii="Times New Roman" w:hAnsi="Times New Roman" w:cs="Times New Roman"/>
                <w:b/>
              </w:rPr>
            </w:pPr>
            <w:r w:rsidRPr="00EA5162">
              <w:rPr>
                <w:rFonts w:ascii="Times New Roman" w:hAnsi="Times New Roman" w:cs="Times New Roman"/>
                <w:b/>
              </w:rPr>
              <w:t xml:space="preserve">Water </w:t>
            </w:r>
            <w:r>
              <w:rPr>
                <w:rFonts w:ascii="Times New Roman" w:hAnsi="Times New Roman" w:cs="Times New Roman"/>
                <w:b/>
              </w:rPr>
              <w:t>Tap Fees</w:t>
            </w:r>
            <w:r w:rsidRPr="00EA5162">
              <w:rPr>
                <w:rFonts w:ascii="Times New Roman" w:hAnsi="Times New Roman" w:cs="Times New Roman"/>
                <w:b/>
              </w:rPr>
              <w:t>:</w:t>
            </w:r>
          </w:p>
        </w:tc>
        <w:tc>
          <w:tcPr>
            <w:tcW w:w="1620" w:type="dxa"/>
          </w:tcPr>
          <w:p w14:paraId="2FE54813" w14:textId="77777777" w:rsidR="00800633" w:rsidRPr="004908C7" w:rsidRDefault="00800633" w:rsidP="0040636A">
            <w:pPr>
              <w:rPr>
                <w:rFonts w:ascii="Times New Roman" w:hAnsi="Times New Roman" w:cs="Times New Roman"/>
              </w:rPr>
            </w:pPr>
          </w:p>
        </w:tc>
        <w:tc>
          <w:tcPr>
            <w:tcW w:w="1620" w:type="dxa"/>
          </w:tcPr>
          <w:p w14:paraId="0A0AC64A" w14:textId="77777777" w:rsidR="00800633" w:rsidRPr="004908C7" w:rsidRDefault="00800633" w:rsidP="0040636A">
            <w:pPr>
              <w:rPr>
                <w:rFonts w:ascii="Times New Roman" w:hAnsi="Times New Roman" w:cs="Times New Roman"/>
              </w:rPr>
            </w:pPr>
          </w:p>
        </w:tc>
        <w:tc>
          <w:tcPr>
            <w:tcW w:w="2250" w:type="dxa"/>
          </w:tcPr>
          <w:p w14:paraId="5A65C000" w14:textId="77777777" w:rsidR="00800633" w:rsidRPr="004908C7" w:rsidRDefault="00800633" w:rsidP="0040636A">
            <w:pPr>
              <w:rPr>
                <w:rFonts w:ascii="Times New Roman" w:hAnsi="Times New Roman" w:cs="Times New Roman"/>
              </w:rPr>
            </w:pPr>
          </w:p>
        </w:tc>
        <w:tc>
          <w:tcPr>
            <w:tcW w:w="2785" w:type="dxa"/>
          </w:tcPr>
          <w:p w14:paraId="0C83A5E8" w14:textId="77777777" w:rsidR="00800633" w:rsidRPr="004908C7" w:rsidRDefault="00800633" w:rsidP="0040636A">
            <w:pPr>
              <w:rPr>
                <w:rFonts w:ascii="Times New Roman" w:hAnsi="Times New Roman" w:cs="Times New Roman"/>
              </w:rPr>
            </w:pPr>
          </w:p>
        </w:tc>
      </w:tr>
      <w:tr w:rsidR="00800633" w:rsidRPr="004908C7" w14:paraId="2A385104" w14:textId="77777777" w:rsidTr="008262FD">
        <w:tc>
          <w:tcPr>
            <w:tcW w:w="435" w:type="dxa"/>
          </w:tcPr>
          <w:p w14:paraId="68ABF1C1" w14:textId="77777777" w:rsidR="00800633" w:rsidRPr="004908C7" w:rsidRDefault="00800633">
            <w:pPr>
              <w:rPr>
                <w:rFonts w:ascii="Times New Roman" w:hAnsi="Times New Roman" w:cs="Times New Roman"/>
              </w:rPr>
            </w:pPr>
          </w:p>
        </w:tc>
        <w:tc>
          <w:tcPr>
            <w:tcW w:w="370" w:type="dxa"/>
          </w:tcPr>
          <w:p w14:paraId="276660BE" w14:textId="77777777" w:rsidR="00800633" w:rsidRPr="004908C7" w:rsidRDefault="00800633">
            <w:pPr>
              <w:rPr>
                <w:rFonts w:ascii="Times New Roman" w:hAnsi="Times New Roman" w:cs="Times New Roman"/>
              </w:rPr>
            </w:pPr>
          </w:p>
        </w:tc>
        <w:tc>
          <w:tcPr>
            <w:tcW w:w="915" w:type="dxa"/>
            <w:gridSpan w:val="2"/>
          </w:tcPr>
          <w:p w14:paraId="1D9A1485" w14:textId="77777777" w:rsidR="00800633" w:rsidRPr="004908C7" w:rsidRDefault="00800633">
            <w:pPr>
              <w:rPr>
                <w:rFonts w:ascii="Times New Roman" w:hAnsi="Times New Roman" w:cs="Times New Roman"/>
              </w:rPr>
            </w:pPr>
          </w:p>
        </w:tc>
        <w:tc>
          <w:tcPr>
            <w:tcW w:w="2960" w:type="dxa"/>
          </w:tcPr>
          <w:p w14:paraId="3B11EE56" w14:textId="79427ED2" w:rsidR="00800633" w:rsidRPr="004908C7" w:rsidRDefault="001D3283">
            <w:pPr>
              <w:rPr>
                <w:rFonts w:ascii="Times New Roman" w:hAnsi="Times New Roman" w:cs="Times New Roman"/>
              </w:rPr>
            </w:pPr>
            <w:r>
              <w:rPr>
                <w:rFonts w:ascii="Times New Roman" w:hAnsi="Times New Roman" w:cs="Times New Roman"/>
              </w:rPr>
              <w:t xml:space="preserve">   </w:t>
            </w:r>
            <w:r w:rsidR="00800633">
              <w:rPr>
                <w:rFonts w:ascii="Times New Roman" w:hAnsi="Times New Roman" w:cs="Times New Roman"/>
              </w:rPr>
              <w:t>¾ inch</w:t>
            </w:r>
          </w:p>
        </w:tc>
        <w:tc>
          <w:tcPr>
            <w:tcW w:w="1620" w:type="dxa"/>
          </w:tcPr>
          <w:p w14:paraId="39F11FAD" w14:textId="57E7C905" w:rsidR="00800633" w:rsidRPr="004908C7" w:rsidRDefault="00800633">
            <w:pPr>
              <w:rPr>
                <w:rFonts w:ascii="Times New Roman" w:hAnsi="Times New Roman" w:cs="Times New Roman"/>
              </w:rPr>
            </w:pPr>
            <w:r>
              <w:rPr>
                <w:rFonts w:ascii="Times New Roman" w:hAnsi="Times New Roman" w:cs="Times New Roman"/>
              </w:rPr>
              <w:t>$950.00</w:t>
            </w:r>
          </w:p>
        </w:tc>
        <w:tc>
          <w:tcPr>
            <w:tcW w:w="1620" w:type="dxa"/>
          </w:tcPr>
          <w:p w14:paraId="7258FFCB" w14:textId="7217BA9A" w:rsidR="00800633" w:rsidRPr="004908C7" w:rsidRDefault="00800633">
            <w:pPr>
              <w:rPr>
                <w:rFonts w:ascii="Times New Roman" w:hAnsi="Times New Roman" w:cs="Times New Roman"/>
              </w:rPr>
            </w:pPr>
            <w:r>
              <w:rPr>
                <w:rFonts w:ascii="Times New Roman" w:hAnsi="Times New Roman" w:cs="Times New Roman"/>
              </w:rPr>
              <w:t>$950.00</w:t>
            </w:r>
          </w:p>
        </w:tc>
        <w:tc>
          <w:tcPr>
            <w:tcW w:w="2250" w:type="dxa"/>
          </w:tcPr>
          <w:p w14:paraId="5B5A07AE" w14:textId="63784F6A" w:rsidR="00800633" w:rsidRPr="004908C7" w:rsidRDefault="00800633" w:rsidP="00572601">
            <w:pPr>
              <w:jc w:val="center"/>
              <w:rPr>
                <w:rFonts w:ascii="Times New Roman" w:hAnsi="Times New Roman" w:cs="Times New Roman"/>
              </w:rPr>
            </w:pPr>
            <w:r>
              <w:rPr>
                <w:rFonts w:ascii="Times New Roman" w:hAnsi="Times New Roman" w:cs="Times New Roman"/>
              </w:rPr>
              <w:t>2020</w:t>
            </w:r>
          </w:p>
        </w:tc>
        <w:tc>
          <w:tcPr>
            <w:tcW w:w="2785" w:type="dxa"/>
          </w:tcPr>
          <w:p w14:paraId="27E57EA5" w14:textId="14673EFA" w:rsidR="00800633" w:rsidRPr="004908C7" w:rsidRDefault="00800633">
            <w:pPr>
              <w:rPr>
                <w:rFonts w:ascii="Times New Roman" w:hAnsi="Times New Roman" w:cs="Times New Roman"/>
              </w:rPr>
            </w:pPr>
            <w:r>
              <w:rPr>
                <w:rFonts w:ascii="Times New Roman" w:hAnsi="Times New Roman" w:cs="Times New Roman"/>
              </w:rPr>
              <w:t>City Ordinance Sec. 114-48</w:t>
            </w:r>
          </w:p>
        </w:tc>
      </w:tr>
      <w:tr w:rsidR="00800633" w:rsidRPr="004908C7" w14:paraId="49C1618B" w14:textId="77777777" w:rsidTr="008262FD">
        <w:tc>
          <w:tcPr>
            <w:tcW w:w="435" w:type="dxa"/>
          </w:tcPr>
          <w:p w14:paraId="171477B6" w14:textId="77777777" w:rsidR="00800633" w:rsidRPr="004908C7" w:rsidRDefault="00800633">
            <w:pPr>
              <w:rPr>
                <w:rFonts w:ascii="Times New Roman" w:hAnsi="Times New Roman" w:cs="Times New Roman"/>
              </w:rPr>
            </w:pPr>
          </w:p>
        </w:tc>
        <w:tc>
          <w:tcPr>
            <w:tcW w:w="370" w:type="dxa"/>
          </w:tcPr>
          <w:p w14:paraId="07414827" w14:textId="77777777" w:rsidR="00800633" w:rsidRPr="004908C7" w:rsidRDefault="00800633">
            <w:pPr>
              <w:rPr>
                <w:rFonts w:ascii="Times New Roman" w:hAnsi="Times New Roman" w:cs="Times New Roman"/>
              </w:rPr>
            </w:pPr>
          </w:p>
        </w:tc>
        <w:tc>
          <w:tcPr>
            <w:tcW w:w="915" w:type="dxa"/>
            <w:gridSpan w:val="2"/>
          </w:tcPr>
          <w:p w14:paraId="6E79BB22" w14:textId="77777777" w:rsidR="00800633" w:rsidRPr="004908C7" w:rsidRDefault="00800633">
            <w:pPr>
              <w:rPr>
                <w:rFonts w:ascii="Times New Roman" w:hAnsi="Times New Roman" w:cs="Times New Roman"/>
              </w:rPr>
            </w:pPr>
          </w:p>
        </w:tc>
        <w:tc>
          <w:tcPr>
            <w:tcW w:w="2960" w:type="dxa"/>
          </w:tcPr>
          <w:p w14:paraId="4F0D05AE" w14:textId="3C6A3E17" w:rsidR="00800633" w:rsidRPr="004908C7" w:rsidRDefault="00800633">
            <w:pPr>
              <w:rPr>
                <w:rFonts w:ascii="Times New Roman" w:hAnsi="Times New Roman" w:cs="Times New Roman"/>
              </w:rPr>
            </w:pPr>
            <w:r>
              <w:rPr>
                <w:rFonts w:ascii="Times New Roman" w:hAnsi="Times New Roman" w:cs="Times New Roman"/>
              </w:rPr>
              <w:t xml:space="preserve"> </w:t>
            </w:r>
            <w:r w:rsidR="001D3283">
              <w:rPr>
                <w:rFonts w:ascii="Times New Roman" w:hAnsi="Times New Roman" w:cs="Times New Roman"/>
              </w:rPr>
              <w:t xml:space="preserve">  </w:t>
            </w:r>
            <w:r>
              <w:rPr>
                <w:rFonts w:ascii="Times New Roman" w:hAnsi="Times New Roman" w:cs="Times New Roman"/>
              </w:rPr>
              <w:t>1 inch</w:t>
            </w:r>
          </w:p>
        </w:tc>
        <w:tc>
          <w:tcPr>
            <w:tcW w:w="1620" w:type="dxa"/>
          </w:tcPr>
          <w:p w14:paraId="419FC7A4" w14:textId="71DC15C6" w:rsidR="00800633" w:rsidRPr="004908C7" w:rsidRDefault="00800633">
            <w:pPr>
              <w:rPr>
                <w:rFonts w:ascii="Times New Roman" w:hAnsi="Times New Roman" w:cs="Times New Roman"/>
              </w:rPr>
            </w:pPr>
            <w:r>
              <w:rPr>
                <w:rFonts w:ascii="Times New Roman" w:hAnsi="Times New Roman" w:cs="Times New Roman"/>
              </w:rPr>
              <w:t>$1,000.00</w:t>
            </w:r>
          </w:p>
        </w:tc>
        <w:tc>
          <w:tcPr>
            <w:tcW w:w="1620" w:type="dxa"/>
          </w:tcPr>
          <w:p w14:paraId="29BAB9D8" w14:textId="2B0AA9AE" w:rsidR="00800633" w:rsidRPr="004908C7" w:rsidRDefault="00800633">
            <w:pPr>
              <w:rPr>
                <w:rFonts w:ascii="Times New Roman" w:hAnsi="Times New Roman" w:cs="Times New Roman"/>
              </w:rPr>
            </w:pPr>
            <w:r>
              <w:rPr>
                <w:rFonts w:ascii="Times New Roman" w:hAnsi="Times New Roman" w:cs="Times New Roman"/>
              </w:rPr>
              <w:t>$1,000.00</w:t>
            </w:r>
          </w:p>
        </w:tc>
        <w:tc>
          <w:tcPr>
            <w:tcW w:w="2250" w:type="dxa"/>
          </w:tcPr>
          <w:p w14:paraId="7B785015" w14:textId="2ABF4401" w:rsidR="00800633" w:rsidRPr="004908C7" w:rsidRDefault="00800633" w:rsidP="00572601">
            <w:pPr>
              <w:jc w:val="center"/>
              <w:rPr>
                <w:rFonts w:ascii="Times New Roman" w:hAnsi="Times New Roman" w:cs="Times New Roman"/>
              </w:rPr>
            </w:pPr>
            <w:r>
              <w:rPr>
                <w:rFonts w:ascii="Times New Roman" w:hAnsi="Times New Roman" w:cs="Times New Roman"/>
              </w:rPr>
              <w:t>2020</w:t>
            </w:r>
          </w:p>
        </w:tc>
        <w:tc>
          <w:tcPr>
            <w:tcW w:w="2785" w:type="dxa"/>
          </w:tcPr>
          <w:p w14:paraId="51A533CF" w14:textId="036E1372" w:rsidR="00800633" w:rsidRPr="004908C7" w:rsidRDefault="00800633">
            <w:pPr>
              <w:rPr>
                <w:rFonts w:ascii="Times New Roman" w:hAnsi="Times New Roman" w:cs="Times New Roman"/>
              </w:rPr>
            </w:pPr>
            <w:r>
              <w:rPr>
                <w:rFonts w:ascii="Times New Roman" w:hAnsi="Times New Roman" w:cs="Times New Roman"/>
              </w:rPr>
              <w:t>City Ordinance Sec. 114-48</w:t>
            </w:r>
          </w:p>
        </w:tc>
      </w:tr>
      <w:tr w:rsidR="00800633" w:rsidRPr="004908C7" w14:paraId="356F7151" w14:textId="77777777" w:rsidTr="008262FD">
        <w:tc>
          <w:tcPr>
            <w:tcW w:w="435" w:type="dxa"/>
          </w:tcPr>
          <w:p w14:paraId="1AC7E711" w14:textId="77777777" w:rsidR="00800633" w:rsidRPr="004908C7" w:rsidRDefault="00800633">
            <w:pPr>
              <w:rPr>
                <w:rFonts w:ascii="Times New Roman" w:hAnsi="Times New Roman" w:cs="Times New Roman"/>
              </w:rPr>
            </w:pPr>
          </w:p>
        </w:tc>
        <w:tc>
          <w:tcPr>
            <w:tcW w:w="370" w:type="dxa"/>
          </w:tcPr>
          <w:p w14:paraId="01F83B4A" w14:textId="77777777" w:rsidR="00800633" w:rsidRPr="004908C7" w:rsidRDefault="00800633">
            <w:pPr>
              <w:rPr>
                <w:rFonts w:ascii="Times New Roman" w:hAnsi="Times New Roman" w:cs="Times New Roman"/>
              </w:rPr>
            </w:pPr>
          </w:p>
        </w:tc>
        <w:tc>
          <w:tcPr>
            <w:tcW w:w="915" w:type="dxa"/>
            <w:gridSpan w:val="2"/>
          </w:tcPr>
          <w:p w14:paraId="2B073DA2" w14:textId="77777777" w:rsidR="00800633" w:rsidRPr="004908C7" w:rsidRDefault="00800633">
            <w:pPr>
              <w:rPr>
                <w:rFonts w:ascii="Times New Roman" w:hAnsi="Times New Roman" w:cs="Times New Roman"/>
              </w:rPr>
            </w:pPr>
          </w:p>
        </w:tc>
        <w:tc>
          <w:tcPr>
            <w:tcW w:w="2960" w:type="dxa"/>
          </w:tcPr>
          <w:p w14:paraId="4FD428B9" w14:textId="1A2C9C05" w:rsidR="00800633" w:rsidRPr="004908C7" w:rsidRDefault="00800633">
            <w:pPr>
              <w:rPr>
                <w:rFonts w:ascii="Times New Roman" w:hAnsi="Times New Roman" w:cs="Times New Roman"/>
              </w:rPr>
            </w:pPr>
            <w:r>
              <w:rPr>
                <w:rFonts w:ascii="Times New Roman" w:hAnsi="Times New Roman" w:cs="Times New Roman"/>
              </w:rPr>
              <w:t xml:space="preserve"> </w:t>
            </w:r>
            <w:r w:rsidR="001D3283">
              <w:rPr>
                <w:rFonts w:ascii="Times New Roman" w:hAnsi="Times New Roman" w:cs="Times New Roman"/>
              </w:rPr>
              <w:t xml:space="preserve">  </w:t>
            </w:r>
            <w:r>
              <w:rPr>
                <w:rFonts w:ascii="Times New Roman" w:hAnsi="Times New Roman" w:cs="Times New Roman"/>
              </w:rPr>
              <w:t xml:space="preserve">2 </w:t>
            </w:r>
            <w:proofErr w:type="gramStart"/>
            <w:r>
              <w:rPr>
                <w:rFonts w:ascii="Times New Roman" w:hAnsi="Times New Roman" w:cs="Times New Roman"/>
              </w:rPr>
              <w:t>inch</w:t>
            </w:r>
            <w:proofErr w:type="gramEnd"/>
          </w:p>
        </w:tc>
        <w:tc>
          <w:tcPr>
            <w:tcW w:w="1620" w:type="dxa"/>
          </w:tcPr>
          <w:p w14:paraId="192B2CE2" w14:textId="2E0D2C20" w:rsidR="00800633" w:rsidRPr="004908C7" w:rsidRDefault="00800633">
            <w:pPr>
              <w:rPr>
                <w:rFonts w:ascii="Times New Roman" w:hAnsi="Times New Roman" w:cs="Times New Roman"/>
              </w:rPr>
            </w:pPr>
            <w:r>
              <w:rPr>
                <w:rFonts w:ascii="Times New Roman" w:hAnsi="Times New Roman" w:cs="Times New Roman"/>
              </w:rPr>
              <w:t>$2,750.00</w:t>
            </w:r>
          </w:p>
        </w:tc>
        <w:tc>
          <w:tcPr>
            <w:tcW w:w="1620" w:type="dxa"/>
          </w:tcPr>
          <w:p w14:paraId="28658E41" w14:textId="1BA4795C" w:rsidR="00800633" w:rsidRPr="004908C7" w:rsidRDefault="00800633">
            <w:pPr>
              <w:rPr>
                <w:rFonts w:ascii="Times New Roman" w:hAnsi="Times New Roman" w:cs="Times New Roman"/>
              </w:rPr>
            </w:pPr>
            <w:r>
              <w:rPr>
                <w:rFonts w:ascii="Times New Roman" w:hAnsi="Times New Roman" w:cs="Times New Roman"/>
              </w:rPr>
              <w:t>$2,750.00</w:t>
            </w:r>
          </w:p>
        </w:tc>
        <w:tc>
          <w:tcPr>
            <w:tcW w:w="2250" w:type="dxa"/>
          </w:tcPr>
          <w:p w14:paraId="5B0F1746" w14:textId="1F3DDB74" w:rsidR="00800633" w:rsidRPr="004908C7" w:rsidRDefault="00800633" w:rsidP="00572601">
            <w:pPr>
              <w:jc w:val="center"/>
              <w:rPr>
                <w:rFonts w:ascii="Times New Roman" w:hAnsi="Times New Roman" w:cs="Times New Roman"/>
              </w:rPr>
            </w:pPr>
            <w:r>
              <w:rPr>
                <w:rFonts w:ascii="Times New Roman" w:hAnsi="Times New Roman" w:cs="Times New Roman"/>
              </w:rPr>
              <w:t>2020</w:t>
            </w:r>
          </w:p>
        </w:tc>
        <w:tc>
          <w:tcPr>
            <w:tcW w:w="2785" w:type="dxa"/>
          </w:tcPr>
          <w:p w14:paraId="6CFCB317" w14:textId="179FE73E" w:rsidR="00800633" w:rsidRPr="004908C7" w:rsidRDefault="00800633">
            <w:pPr>
              <w:rPr>
                <w:rFonts w:ascii="Times New Roman" w:hAnsi="Times New Roman" w:cs="Times New Roman"/>
              </w:rPr>
            </w:pPr>
            <w:r>
              <w:rPr>
                <w:rFonts w:ascii="Times New Roman" w:hAnsi="Times New Roman" w:cs="Times New Roman"/>
              </w:rPr>
              <w:t>City Ordinance Sec. 114-48</w:t>
            </w:r>
          </w:p>
        </w:tc>
      </w:tr>
      <w:tr w:rsidR="001D3283" w:rsidRPr="004908C7" w14:paraId="3E363E38" w14:textId="77777777" w:rsidTr="008262FD">
        <w:tc>
          <w:tcPr>
            <w:tcW w:w="435" w:type="dxa"/>
          </w:tcPr>
          <w:p w14:paraId="610C80DF" w14:textId="0229A93F" w:rsidR="001D3283" w:rsidRPr="004908C7" w:rsidRDefault="001D3283" w:rsidP="001D3283">
            <w:pPr>
              <w:rPr>
                <w:rFonts w:ascii="Times New Roman" w:hAnsi="Times New Roman" w:cs="Times New Roman"/>
              </w:rPr>
            </w:pPr>
          </w:p>
        </w:tc>
        <w:tc>
          <w:tcPr>
            <w:tcW w:w="370" w:type="dxa"/>
          </w:tcPr>
          <w:p w14:paraId="37B8DB54" w14:textId="055DFFC4" w:rsidR="001D3283" w:rsidRPr="004908C7" w:rsidRDefault="001D3283" w:rsidP="001D3283">
            <w:pPr>
              <w:rPr>
                <w:rFonts w:ascii="Times New Roman" w:hAnsi="Times New Roman" w:cs="Times New Roman"/>
              </w:rPr>
            </w:pPr>
          </w:p>
        </w:tc>
        <w:tc>
          <w:tcPr>
            <w:tcW w:w="915" w:type="dxa"/>
            <w:gridSpan w:val="2"/>
          </w:tcPr>
          <w:p w14:paraId="49C30A12" w14:textId="77777777" w:rsidR="001D3283" w:rsidRPr="004908C7" w:rsidRDefault="001D3283" w:rsidP="001D3283">
            <w:pPr>
              <w:rPr>
                <w:rFonts w:ascii="Times New Roman" w:hAnsi="Times New Roman" w:cs="Times New Roman"/>
              </w:rPr>
            </w:pPr>
          </w:p>
        </w:tc>
        <w:tc>
          <w:tcPr>
            <w:tcW w:w="2960" w:type="dxa"/>
          </w:tcPr>
          <w:p w14:paraId="5A66253C" w14:textId="517B61A6" w:rsidR="001D3283" w:rsidRPr="004908C7" w:rsidRDefault="001D3283" w:rsidP="001D3283">
            <w:pPr>
              <w:rPr>
                <w:rFonts w:ascii="Times New Roman" w:hAnsi="Times New Roman" w:cs="Times New Roman"/>
              </w:rPr>
            </w:pPr>
          </w:p>
        </w:tc>
        <w:tc>
          <w:tcPr>
            <w:tcW w:w="1620" w:type="dxa"/>
          </w:tcPr>
          <w:p w14:paraId="1BAF60B1" w14:textId="77777777" w:rsidR="001D3283" w:rsidRPr="004908C7" w:rsidRDefault="001D3283" w:rsidP="001D3283">
            <w:pPr>
              <w:rPr>
                <w:rFonts w:ascii="Times New Roman" w:hAnsi="Times New Roman" w:cs="Times New Roman"/>
              </w:rPr>
            </w:pPr>
          </w:p>
        </w:tc>
        <w:tc>
          <w:tcPr>
            <w:tcW w:w="1620" w:type="dxa"/>
          </w:tcPr>
          <w:p w14:paraId="321D1D60" w14:textId="41A77D36" w:rsidR="001D3283" w:rsidRPr="004908C7" w:rsidRDefault="001D3283" w:rsidP="001D3283">
            <w:pPr>
              <w:rPr>
                <w:rFonts w:ascii="Times New Roman" w:hAnsi="Times New Roman" w:cs="Times New Roman"/>
              </w:rPr>
            </w:pPr>
          </w:p>
        </w:tc>
        <w:tc>
          <w:tcPr>
            <w:tcW w:w="2250" w:type="dxa"/>
          </w:tcPr>
          <w:p w14:paraId="21FCB2C2" w14:textId="77777777" w:rsidR="001D3283" w:rsidRPr="004908C7" w:rsidRDefault="001D3283" w:rsidP="001D3283">
            <w:pPr>
              <w:rPr>
                <w:rFonts w:ascii="Times New Roman" w:hAnsi="Times New Roman" w:cs="Times New Roman"/>
              </w:rPr>
            </w:pPr>
          </w:p>
        </w:tc>
        <w:tc>
          <w:tcPr>
            <w:tcW w:w="2785" w:type="dxa"/>
          </w:tcPr>
          <w:p w14:paraId="76628FDE" w14:textId="7D1C4C49" w:rsidR="001D3283" w:rsidRPr="004908C7" w:rsidRDefault="001D3283" w:rsidP="001D3283">
            <w:pPr>
              <w:rPr>
                <w:rFonts w:ascii="Times New Roman" w:hAnsi="Times New Roman" w:cs="Times New Roman"/>
              </w:rPr>
            </w:pPr>
          </w:p>
        </w:tc>
      </w:tr>
      <w:tr w:rsidR="001D3283" w:rsidRPr="004908C7" w14:paraId="03C74774" w14:textId="77777777" w:rsidTr="008262FD">
        <w:tc>
          <w:tcPr>
            <w:tcW w:w="435" w:type="dxa"/>
          </w:tcPr>
          <w:p w14:paraId="603DB664" w14:textId="77777777" w:rsidR="001D3283" w:rsidRPr="004908C7" w:rsidRDefault="001D3283" w:rsidP="001D3283">
            <w:pPr>
              <w:rPr>
                <w:rFonts w:ascii="Times New Roman" w:hAnsi="Times New Roman" w:cs="Times New Roman"/>
              </w:rPr>
            </w:pPr>
            <w:bookmarkStart w:id="8" w:name="_Hlk81498789"/>
            <w:bookmarkEnd w:id="7"/>
          </w:p>
        </w:tc>
        <w:tc>
          <w:tcPr>
            <w:tcW w:w="370" w:type="dxa"/>
          </w:tcPr>
          <w:p w14:paraId="3A8AF5AB" w14:textId="77777777" w:rsidR="001D3283" w:rsidRPr="004908C7" w:rsidRDefault="001D3283" w:rsidP="001D3283">
            <w:pPr>
              <w:rPr>
                <w:rFonts w:ascii="Times New Roman" w:hAnsi="Times New Roman" w:cs="Times New Roman"/>
              </w:rPr>
            </w:pPr>
          </w:p>
        </w:tc>
        <w:tc>
          <w:tcPr>
            <w:tcW w:w="12150" w:type="dxa"/>
            <w:gridSpan w:val="7"/>
          </w:tcPr>
          <w:p w14:paraId="02F1AC77" w14:textId="77777777" w:rsidR="001D3283" w:rsidRDefault="001D3283" w:rsidP="001D3283">
            <w:pPr>
              <w:rPr>
                <w:rFonts w:ascii="Times New Roman" w:hAnsi="Times New Roman" w:cs="Times New Roman"/>
              </w:rPr>
            </w:pPr>
            <w:r>
              <w:rPr>
                <w:rFonts w:ascii="Times New Roman" w:hAnsi="Times New Roman" w:cs="Times New Roman"/>
              </w:rPr>
              <w:t>If any road has to be crossed or any asphalt or concrete has to be removed there will be a minimum of $1,000 added to the tap fee.</w:t>
            </w:r>
          </w:p>
          <w:p w14:paraId="0E50983D" w14:textId="77777777" w:rsidR="001D3283" w:rsidRPr="007F42FD" w:rsidRDefault="001D3283" w:rsidP="001D3283">
            <w:pPr>
              <w:rPr>
                <w:rFonts w:ascii="Times New Roman" w:hAnsi="Times New Roman" w:cs="Times New Roman"/>
                <w:sz w:val="10"/>
                <w:szCs w:val="10"/>
              </w:rPr>
            </w:pPr>
          </w:p>
          <w:p w14:paraId="2FADDCED" w14:textId="77777777" w:rsidR="001D3283" w:rsidRDefault="001D3283" w:rsidP="001D3283">
            <w:pPr>
              <w:rPr>
                <w:rFonts w:ascii="Times New Roman" w:hAnsi="Times New Roman" w:cs="Times New Roman"/>
              </w:rPr>
            </w:pPr>
            <w:r>
              <w:rPr>
                <w:rFonts w:ascii="Times New Roman" w:hAnsi="Times New Roman" w:cs="Times New Roman"/>
              </w:rPr>
              <w:lastRenderedPageBreak/>
              <w:t>Any taps larger than 2” will be given a price upon request.</w:t>
            </w:r>
          </w:p>
          <w:p w14:paraId="17397C7A" w14:textId="77777777" w:rsidR="001D3283" w:rsidRPr="007F42FD" w:rsidRDefault="001D3283" w:rsidP="001D3283">
            <w:pPr>
              <w:rPr>
                <w:rFonts w:ascii="Times New Roman" w:hAnsi="Times New Roman" w:cs="Times New Roman"/>
                <w:sz w:val="10"/>
                <w:szCs w:val="10"/>
              </w:rPr>
            </w:pPr>
          </w:p>
          <w:p w14:paraId="7FFF64B4" w14:textId="7BB84C26" w:rsidR="001D3283" w:rsidRPr="004908C7" w:rsidRDefault="001D3283" w:rsidP="001D3283">
            <w:pPr>
              <w:rPr>
                <w:rFonts w:ascii="Times New Roman" w:hAnsi="Times New Roman" w:cs="Times New Roman"/>
              </w:rPr>
            </w:pPr>
            <w:r>
              <w:rPr>
                <w:rFonts w:ascii="Times New Roman" w:hAnsi="Times New Roman" w:cs="Times New Roman"/>
              </w:rPr>
              <w:t>Any utility contractor will be able to make their own taps and set their own meters if they have prior permission to do so.  They will be required to install everything according to our minimum construction standards.</w:t>
            </w:r>
          </w:p>
        </w:tc>
      </w:tr>
      <w:tr w:rsidR="00BF093A" w:rsidRPr="004908C7" w14:paraId="7AD2BDA3" w14:textId="77777777" w:rsidTr="008262FD">
        <w:tc>
          <w:tcPr>
            <w:tcW w:w="435" w:type="dxa"/>
          </w:tcPr>
          <w:p w14:paraId="0C6C365E" w14:textId="77777777" w:rsidR="00BF093A" w:rsidRPr="004908C7" w:rsidRDefault="00BF093A" w:rsidP="001D3283">
            <w:pPr>
              <w:rPr>
                <w:rFonts w:ascii="Times New Roman" w:hAnsi="Times New Roman" w:cs="Times New Roman"/>
              </w:rPr>
            </w:pPr>
          </w:p>
        </w:tc>
        <w:tc>
          <w:tcPr>
            <w:tcW w:w="370" w:type="dxa"/>
          </w:tcPr>
          <w:p w14:paraId="2E6E78D2" w14:textId="77777777" w:rsidR="00BF093A" w:rsidRPr="004908C7" w:rsidRDefault="00BF093A" w:rsidP="001D3283">
            <w:pPr>
              <w:rPr>
                <w:rFonts w:ascii="Times New Roman" w:hAnsi="Times New Roman" w:cs="Times New Roman"/>
              </w:rPr>
            </w:pPr>
          </w:p>
        </w:tc>
        <w:tc>
          <w:tcPr>
            <w:tcW w:w="915" w:type="dxa"/>
            <w:gridSpan w:val="2"/>
            <w:noWrap/>
            <w:tcFitText/>
          </w:tcPr>
          <w:p w14:paraId="5F1DD4FF" w14:textId="77777777" w:rsidR="00BF093A" w:rsidRPr="004908C7" w:rsidRDefault="00BF093A" w:rsidP="001D3283">
            <w:pPr>
              <w:rPr>
                <w:rFonts w:ascii="Times New Roman" w:hAnsi="Times New Roman" w:cs="Times New Roman"/>
              </w:rPr>
            </w:pPr>
          </w:p>
        </w:tc>
        <w:tc>
          <w:tcPr>
            <w:tcW w:w="2960" w:type="dxa"/>
            <w:noWrap/>
            <w:tcFitText/>
          </w:tcPr>
          <w:p w14:paraId="16812A22" w14:textId="77777777" w:rsidR="00BF093A" w:rsidRPr="004908C7" w:rsidRDefault="00BF093A" w:rsidP="001D3283">
            <w:pPr>
              <w:rPr>
                <w:rFonts w:ascii="Times New Roman" w:hAnsi="Times New Roman" w:cs="Times New Roman"/>
              </w:rPr>
            </w:pPr>
          </w:p>
        </w:tc>
        <w:tc>
          <w:tcPr>
            <w:tcW w:w="1620" w:type="dxa"/>
            <w:noWrap/>
            <w:tcFitText/>
          </w:tcPr>
          <w:p w14:paraId="743A189D" w14:textId="77777777" w:rsidR="00BF093A" w:rsidRPr="004908C7" w:rsidRDefault="00BF093A" w:rsidP="001D3283">
            <w:pPr>
              <w:rPr>
                <w:rFonts w:ascii="Times New Roman" w:hAnsi="Times New Roman" w:cs="Times New Roman"/>
              </w:rPr>
            </w:pPr>
          </w:p>
        </w:tc>
        <w:tc>
          <w:tcPr>
            <w:tcW w:w="1620" w:type="dxa"/>
            <w:noWrap/>
            <w:tcFitText/>
          </w:tcPr>
          <w:p w14:paraId="73CF3D10" w14:textId="77777777" w:rsidR="00BF093A" w:rsidRPr="004908C7" w:rsidRDefault="00BF093A" w:rsidP="001D3283">
            <w:pPr>
              <w:rPr>
                <w:rFonts w:ascii="Times New Roman" w:hAnsi="Times New Roman" w:cs="Times New Roman"/>
              </w:rPr>
            </w:pPr>
          </w:p>
        </w:tc>
        <w:tc>
          <w:tcPr>
            <w:tcW w:w="2250" w:type="dxa"/>
            <w:noWrap/>
            <w:tcFitText/>
          </w:tcPr>
          <w:p w14:paraId="70667CBB" w14:textId="77777777" w:rsidR="00BF093A" w:rsidRPr="004908C7" w:rsidRDefault="00BF093A" w:rsidP="001D3283">
            <w:pPr>
              <w:rPr>
                <w:rFonts w:ascii="Times New Roman" w:hAnsi="Times New Roman" w:cs="Times New Roman"/>
              </w:rPr>
            </w:pPr>
          </w:p>
        </w:tc>
        <w:tc>
          <w:tcPr>
            <w:tcW w:w="2785" w:type="dxa"/>
            <w:noWrap/>
            <w:tcFitText/>
          </w:tcPr>
          <w:p w14:paraId="26CBFDC2" w14:textId="77777777" w:rsidR="00BF093A" w:rsidRPr="004908C7" w:rsidRDefault="00BF093A" w:rsidP="001D3283">
            <w:pPr>
              <w:rPr>
                <w:rFonts w:ascii="Times New Roman" w:hAnsi="Times New Roman" w:cs="Times New Roman"/>
              </w:rPr>
            </w:pPr>
          </w:p>
        </w:tc>
      </w:tr>
      <w:bookmarkEnd w:id="8"/>
      <w:tr w:rsidR="001D3283" w:rsidRPr="004908C7" w14:paraId="7B99EE87" w14:textId="77777777" w:rsidTr="008262FD">
        <w:tc>
          <w:tcPr>
            <w:tcW w:w="435" w:type="dxa"/>
          </w:tcPr>
          <w:p w14:paraId="41FDCCE0" w14:textId="77777777" w:rsidR="001D3283" w:rsidRPr="004908C7" w:rsidRDefault="001D3283" w:rsidP="001D3283">
            <w:pPr>
              <w:rPr>
                <w:rFonts w:ascii="Times New Roman" w:hAnsi="Times New Roman" w:cs="Times New Roman"/>
              </w:rPr>
            </w:pPr>
          </w:p>
        </w:tc>
        <w:tc>
          <w:tcPr>
            <w:tcW w:w="370" w:type="dxa"/>
          </w:tcPr>
          <w:p w14:paraId="40A981BF" w14:textId="77777777" w:rsidR="001D3283" w:rsidRPr="004908C7" w:rsidRDefault="001D3283" w:rsidP="001D3283">
            <w:pPr>
              <w:rPr>
                <w:rFonts w:ascii="Times New Roman" w:hAnsi="Times New Roman" w:cs="Times New Roman"/>
              </w:rPr>
            </w:pPr>
          </w:p>
        </w:tc>
        <w:tc>
          <w:tcPr>
            <w:tcW w:w="915" w:type="dxa"/>
            <w:gridSpan w:val="2"/>
            <w:noWrap/>
            <w:tcFitText/>
          </w:tcPr>
          <w:p w14:paraId="41E34418" w14:textId="15FBCB3C" w:rsidR="001D3283" w:rsidRPr="004908C7" w:rsidRDefault="001D3283" w:rsidP="001D3283">
            <w:pPr>
              <w:rPr>
                <w:rFonts w:ascii="Times New Roman" w:hAnsi="Times New Roman" w:cs="Times New Roman"/>
              </w:rPr>
            </w:pPr>
          </w:p>
        </w:tc>
        <w:tc>
          <w:tcPr>
            <w:tcW w:w="2960" w:type="dxa"/>
            <w:noWrap/>
            <w:tcFitText/>
          </w:tcPr>
          <w:p w14:paraId="46B8200A" w14:textId="77777777" w:rsidR="001D3283" w:rsidRPr="004908C7" w:rsidRDefault="001D3283" w:rsidP="001D3283">
            <w:pPr>
              <w:rPr>
                <w:rFonts w:ascii="Times New Roman" w:hAnsi="Times New Roman" w:cs="Times New Roman"/>
              </w:rPr>
            </w:pPr>
          </w:p>
        </w:tc>
        <w:tc>
          <w:tcPr>
            <w:tcW w:w="1620" w:type="dxa"/>
            <w:noWrap/>
            <w:tcFitText/>
          </w:tcPr>
          <w:p w14:paraId="20B1F8E0" w14:textId="77777777" w:rsidR="001D3283" w:rsidRPr="004908C7" w:rsidRDefault="001D3283" w:rsidP="001D3283">
            <w:pPr>
              <w:rPr>
                <w:rFonts w:ascii="Times New Roman" w:hAnsi="Times New Roman" w:cs="Times New Roman"/>
              </w:rPr>
            </w:pPr>
          </w:p>
        </w:tc>
        <w:tc>
          <w:tcPr>
            <w:tcW w:w="1620" w:type="dxa"/>
            <w:noWrap/>
            <w:tcFitText/>
          </w:tcPr>
          <w:p w14:paraId="66A569A9" w14:textId="77777777" w:rsidR="001D3283" w:rsidRPr="004908C7" w:rsidRDefault="001D3283" w:rsidP="001D3283">
            <w:pPr>
              <w:rPr>
                <w:rFonts w:ascii="Times New Roman" w:hAnsi="Times New Roman" w:cs="Times New Roman"/>
              </w:rPr>
            </w:pPr>
          </w:p>
        </w:tc>
        <w:tc>
          <w:tcPr>
            <w:tcW w:w="2250" w:type="dxa"/>
            <w:noWrap/>
            <w:tcFitText/>
          </w:tcPr>
          <w:p w14:paraId="72D372C0" w14:textId="77777777" w:rsidR="001D3283" w:rsidRPr="004908C7" w:rsidRDefault="001D3283" w:rsidP="001D3283">
            <w:pPr>
              <w:rPr>
                <w:rFonts w:ascii="Times New Roman" w:hAnsi="Times New Roman" w:cs="Times New Roman"/>
              </w:rPr>
            </w:pPr>
          </w:p>
        </w:tc>
        <w:tc>
          <w:tcPr>
            <w:tcW w:w="2785" w:type="dxa"/>
            <w:noWrap/>
            <w:tcFitText/>
          </w:tcPr>
          <w:p w14:paraId="34E62158" w14:textId="77777777" w:rsidR="001D3283" w:rsidRPr="004908C7" w:rsidRDefault="001D3283" w:rsidP="001D3283">
            <w:pPr>
              <w:rPr>
                <w:rFonts w:ascii="Times New Roman" w:hAnsi="Times New Roman" w:cs="Times New Roman"/>
              </w:rPr>
            </w:pPr>
          </w:p>
        </w:tc>
      </w:tr>
      <w:tr w:rsidR="001D3283" w:rsidRPr="004908C7" w14:paraId="1FBC0CBC" w14:textId="77777777" w:rsidTr="008262FD">
        <w:tc>
          <w:tcPr>
            <w:tcW w:w="4680" w:type="dxa"/>
            <w:gridSpan w:val="5"/>
          </w:tcPr>
          <w:p w14:paraId="34E05900" w14:textId="77777777" w:rsidR="001D3283" w:rsidRPr="00EA5162" w:rsidRDefault="001D3283" w:rsidP="001D3283">
            <w:pPr>
              <w:rPr>
                <w:rFonts w:ascii="Times New Roman" w:hAnsi="Times New Roman" w:cs="Times New Roman"/>
                <w:b/>
              </w:rPr>
            </w:pPr>
            <w:r>
              <w:rPr>
                <w:rFonts w:ascii="Times New Roman" w:hAnsi="Times New Roman" w:cs="Times New Roman"/>
                <w:b/>
              </w:rPr>
              <w:t>SEWER</w:t>
            </w:r>
          </w:p>
        </w:tc>
        <w:tc>
          <w:tcPr>
            <w:tcW w:w="1620" w:type="dxa"/>
          </w:tcPr>
          <w:p w14:paraId="1DC32567" w14:textId="77777777" w:rsidR="001D3283" w:rsidRPr="004908C7" w:rsidRDefault="001D3283" w:rsidP="001D3283">
            <w:pPr>
              <w:rPr>
                <w:rFonts w:ascii="Times New Roman" w:hAnsi="Times New Roman" w:cs="Times New Roman"/>
              </w:rPr>
            </w:pPr>
          </w:p>
        </w:tc>
        <w:tc>
          <w:tcPr>
            <w:tcW w:w="1620" w:type="dxa"/>
          </w:tcPr>
          <w:p w14:paraId="627E9012" w14:textId="77777777" w:rsidR="001D3283" w:rsidRPr="004908C7" w:rsidRDefault="001D3283" w:rsidP="001D3283">
            <w:pPr>
              <w:rPr>
                <w:rFonts w:ascii="Times New Roman" w:hAnsi="Times New Roman" w:cs="Times New Roman"/>
              </w:rPr>
            </w:pPr>
          </w:p>
        </w:tc>
        <w:tc>
          <w:tcPr>
            <w:tcW w:w="2250" w:type="dxa"/>
          </w:tcPr>
          <w:p w14:paraId="2C69F076" w14:textId="77777777" w:rsidR="001D3283" w:rsidRPr="004908C7" w:rsidRDefault="001D3283" w:rsidP="001D3283">
            <w:pPr>
              <w:rPr>
                <w:rFonts w:ascii="Times New Roman" w:hAnsi="Times New Roman" w:cs="Times New Roman"/>
              </w:rPr>
            </w:pPr>
          </w:p>
        </w:tc>
        <w:tc>
          <w:tcPr>
            <w:tcW w:w="2785" w:type="dxa"/>
          </w:tcPr>
          <w:p w14:paraId="773AA43F" w14:textId="77777777" w:rsidR="001D3283" w:rsidRPr="004908C7" w:rsidRDefault="001D3283" w:rsidP="001D3283">
            <w:pPr>
              <w:rPr>
                <w:rFonts w:ascii="Times New Roman" w:hAnsi="Times New Roman" w:cs="Times New Roman"/>
              </w:rPr>
            </w:pPr>
          </w:p>
        </w:tc>
      </w:tr>
      <w:tr w:rsidR="001D3283" w:rsidRPr="004908C7" w14:paraId="5D76AB9F" w14:textId="77777777" w:rsidTr="008262FD">
        <w:tc>
          <w:tcPr>
            <w:tcW w:w="435" w:type="dxa"/>
          </w:tcPr>
          <w:p w14:paraId="0C4147EA" w14:textId="77777777" w:rsidR="001D3283" w:rsidRPr="004908C7" w:rsidRDefault="001D3283" w:rsidP="001D3283">
            <w:pPr>
              <w:rPr>
                <w:rFonts w:ascii="Times New Roman" w:hAnsi="Times New Roman" w:cs="Times New Roman"/>
              </w:rPr>
            </w:pPr>
          </w:p>
        </w:tc>
        <w:tc>
          <w:tcPr>
            <w:tcW w:w="12520" w:type="dxa"/>
            <w:gridSpan w:val="8"/>
          </w:tcPr>
          <w:p w14:paraId="3F7097A7" w14:textId="1A461390" w:rsidR="001D3283" w:rsidRPr="004908C7" w:rsidRDefault="001D3283" w:rsidP="001D3283">
            <w:pPr>
              <w:rPr>
                <w:rFonts w:ascii="Times New Roman" w:hAnsi="Times New Roman" w:cs="Times New Roman"/>
              </w:rPr>
            </w:pPr>
            <w:r>
              <w:rPr>
                <w:rFonts w:ascii="Times New Roman" w:hAnsi="Times New Roman" w:cs="Times New Roman"/>
              </w:rPr>
              <w:t>Sewer is billed based at the rate</w:t>
            </w:r>
            <w:r w:rsidR="00793EF9">
              <w:rPr>
                <w:rFonts w:ascii="Times New Roman" w:hAnsi="Times New Roman" w:cs="Times New Roman"/>
              </w:rPr>
              <w:t>s</w:t>
            </w:r>
            <w:r>
              <w:rPr>
                <w:rFonts w:ascii="Times New Roman" w:hAnsi="Times New Roman" w:cs="Times New Roman"/>
              </w:rPr>
              <w:t xml:space="preserve"> below per one thousand (1,000) gallons of water used plus the monthly charge listed below:</w:t>
            </w:r>
          </w:p>
        </w:tc>
      </w:tr>
      <w:tr w:rsidR="001D3283" w:rsidRPr="004908C7" w14:paraId="2530140B" w14:textId="77777777" w:rsidTr="008262FD">
        <w:tc>
          <w:tcPr>
            <w:tcW w:w="435" w:type="dxa"/>
          </w:tcPr>
          <w:p w14:paraId="2CA2D751" w14:textId="77777777" w:rsidR="001D3283" w:rsidRPr="004908C7" w:rsidRDefault="001D3283" w:rsidP="001D3283">
            <w:pPr>
              <w:rPr>
                <w:rFonts w:ascii="Times New Roman" w:hAnsi="Times New Roman" w:cs="Times New Roman"/>
              </w:rPr>
            </w:pPr>
          </w:p>
        </w:tc>
        <w:tc>
          <w:tcPr>
            <w:tcW w:w="370" w:type="dxa"/>
          </w:tcPr>
          <w:p w14:paraId="7E2B0F1F" w14:textId="77777777" w:rsidR="001D3283" w:rsidRPr="004908C7" w:rsidRDefault="001D3283" w:rsidP="001D3283">
            <w:pPr>
              <w:rPr>
                <w:rFonts w:ascii="Times New Roman" w:hAnsi="Times New Roman" w:cs="Times New Roman"/>
              </w:rPr>
            </w:pPr>
          </w:p>
        </w:tc>
        <w:tc>
          <w:tcPr>
            <w:tcW w:w="3875" w:type="dxa"/>
            <w:gridSpan w:val="3"/>
          </w:tcPr>
          <w:p w14:paraId="54F00A27" w14:textId="77777777" w:rsidR="001D3283" w:rsidRPr="00FE5075" w:rsidRDefault="001D3283" w:rsidP="001D3283">
            <w:pPr>
              <w:rPr>
                <w:rFonts w:ascii="Times New Roman" w:hAnsi="Times New Roman" w:cs="Times New Roman"/>
                <w:b/>
              </w:rPr>
            </w:pPr>
            <w:r w:rsidRPr="00FE5075">
              <w:rPr>
                <w:rFonts w:ascii="Times New Roman" w:hAnsi="Times New Roman" w:cs="Times New Roman"/>
                <w:b/>
              </w:rPr>
              <w:t>Sewer Rate:</w:t>
            </w:r>
          </w:p>
        </w:tc>
        <w:tc>
          <w:tcPr>
            <w:tcW w:w="1620" w:type="dxa"/>
          </w:tcPr>
          <w:p w14:paraId="17C2579B" w14:textId="77777777" w:rsidR="001D3283" w:rsidRPr="00FE5075" w:rsidRDefault="001D3283" w:rsidP="001D3283">
            <w:pPr>
              <w:rPr>
                <w:rFonts w:ascii="Times New Roman" w:hAnsi="Times New Roman" w:cs="Times New Roman"/>
              </w:rPr>
            </w:pPr>
          </w:p>
        </w:tc>
        <w:tc>
          <w:tcPr>
            <w:tcW w:w="1620" w:type="dxa"/>
          </w:tcPr>
          <w:p w14:paraId="15A79C32" w14:textId="77777777" w:rsidR="001D3283" w:rsidRPr="00FE5075" w:rsidRDefault="001D3283" w:rsidP="001D3283">
            <w:pPr>
              <w:rPr>
                <w:rFonts w:ascii="Times New Roman" w:hAnsi="Times New Roman" w:cs="Times New Roman"/>
              </w:rPr>
            </w:pPr>
          </w:p>
        </w:tc>
        <w:tc>
          <w:tcPr>
            <w:tcW w:w="2250" w:type="dxa"/>
          </w:tcPr>
          <w:p w14:paraId="5A1FD732" w14:textId="77777777" w:rsidR="001D3283" w:rsidRPr="004908C7" w:rsidRDefault="001D3283" w:rsidP="001D3283">
            <w:pPr>
              <w:rPr>
                <w:rFonts w:ascii="Times New Roman" w:hAnsi="Times New Roman" w:cs="Times New Roman"/>
              </w:rPr>
            </w:pPr>
          </w:p>
        </w:tc>
        <w:tc>
          <w:tcPr>
            <w:tcW w:w="2785" w:type="dxa"/>
          </w:tcPr>
          <w:p w14:paraId="128F7960" w14:textId="77777777" w:rsidR="001D3283" w:rsidRPr="004908C7" w:rsidRDefault="001D3283" w:rsidP="001D3283">
            <w:pPr>
              <w:rPr>
                <w:rFonts w:ascii="Times New Roman" w:hAnsi="Times New Roman" w:cs="Times New Roman"/>
              </w:rPr>
            </w:pPr>
          </w:p>
        </w:tc>
      </w:tr>
      <w:tr w:rsidR="001D3283" w:rsidRPr="004908C7" w14:paraId="158E60AA" w14:textId="77777777" w:rsidTr="008262FD">
        <w:tc>
          <w:tcPr>
            <w:tcW w:w="435" w:type="dxa"/>
          </w:tcPr>
          <w:p w14:paraId="407DBE5E" w14:textId="77777777" w:rsidR="001D3283" w:rsidRPr="004908C7" w:rsidRDefault="001D3283" w:rsidP="001D3283">
            <w:pPr>
              <w:rPr>
                <w:rFonts w:ascii="Times New Roman" w:hAnsi="Times New Roman" w:cs="Times New Roman"/>
              </w:rPr>
            </w:pPr>
          </w:p>
        </w:tc>
        <w:tc>
          <w:tcPr>
            <w:tcW w:w="370" w:type="dxa"/>
          </w:tcPr>
          <w:p w14:paraId="32FCE3DB" w14:textId="77777777" w:rsidR="001D3283" w:rsidRPr="004908C7" w:rsidRDefault="001D3283" w:rsidP="001D3283">
            <w:pPr>
              <w:rPr>
                <w:rFonts w:ascii="Times New Roman" w:hAnsi="Times New Roman" w:cs="Times New Roman"/>
              </w:rPr>
            </w:pPr>
          </w:p>
        </w:tc>
        <w:tc>
          <w:tcPr>
            <w:tcW w:w="915" w:type="dxa"/>
            <w:gridSpan w:val="2"/>
          </w:tcPr>
          <w:p w14:paraId="2ABE1BE1" w14:textId="77777777" w:rsidR="001D3283" w:rsidRPr="00FE5075" w:rsidRDefault="001D3283" w:rsidP="001D3283">
            <w:pPr>
              <w:rPr>
                <w:rFonts w:ascii="Times New Roman" w:hAnsi="Times New Roman" w:cs="Times New Roman"/>
              </w:rPr>
            </w:pPr>
          </w:p>
        </w:tc>
        <w:tc>
          <w:tcPr>
            <w:tcW w:w="2960" w:type="dxa"/>
          </w:tcPr>
          <w:p w14:paraId="5A405FFA" w14:textId="77777777" w:rsidR="001D3283" w:rsidRPr="00FE5075" w:rsidRDefault="001D3283" w:rsidP="001D3283">
            <w:pPr>
              <w:rPr>
                <w:rFonts w:ascii="Times New Roman" w:hAnsi="Times New Roman" w:cs="Times New Roman"/>
              </w:rPr>
            </w:pPr>
            <w:r w:rsidRPr="00FE5075">
              <w:rPr>
                <w:rFonts w:ascii="Times New Roman" w:hAnsi="Times New Roman" w:cs="Times New Roman"/>
              </w:rPr>
              <w:t>Per 1,000 gallons of metered water inside and outside the City Limits</w:t>
            </w:r>
          </w:p>
        </w:tc>
        <w:tc>
          <w:tcPr>
            <w:tcW w:w="1620" w:type="dxa"/>
          </w:tcPr>
          <w:p w14:paraId="72AEE078" w14:textId="32C1A1EB" w:rsidR="001D3283" w:rsidRPr="00FE5075" w:rsidRDefault="001D3283" w:rsidP="001D3283">
            <w:pPr>
              <w:rPr>
                <w:rFonts w:ascii="Times New Roman" w:hAnsi="Times New Roman" w:cs="Times New Roman"/>
              </w:rPr>
            </w:pPr>
            <w:r w:rsidRPr="00FE5075">
              <w:rPr>
                <w:rFonts w:ascii="Times New Roman" w:hAnsi="Times New Roman" w:cs="Times New Roman"/>
              </w:rPr>
              <w:t>$</w:t>
            </w:r>
            <w:r w:rsidR="00941BF3">
              <w:rPr>
                <w:rFonts w:ascii="Times New Roman" w:hAnsi="Times New Roman" w:cs="Times New Roman"/>
              </w:rPr>
              <w:t>6</w:t>
            </w:r>
            <w:r w:rsidR="000234F8" w:rsidRPr="00FE5075">
              <w:rPr>
                <w:rFonts w:ascii="Times New Roman" w:hAnsi="Times New Roman" w:cs="Times New Roman"/>
              </w:rPr>
              <w:t>.</w:t>
            </w:r>
            <w:r w:rsidR="00E26167">
              <w:rPr>
                <w:rFonts w:ascii="Times New Roman" w:hAnsi="Times New Roman" w:cs="Times New Roman"/>
              </w:rPr>
              <w:t>67</w:t>
            </w:r>
          </w:p>
        </w:tc>
        <w:tc>
          <w:tcPr>
            <w:tcW w:w="1620" w:type="dxa"/>
          </w:tcPr>
          <w:p w14:paraId="39E655F4" w14:textId="66B8F75B" w:rsidR="001D3283" w:rsidRPr="00FE5075" w:rsidRDefault="001D3283" w:rsidP="001D3283">
            <w:pPr>
              <w:rPr>
                <w:rFonts w:ascii="Times New Roman" w:hAnsi="Times New Roman" w:cs="Times New Roman"/>
              </w:rPr>
            </w:pPr>
            <w:r w:rsidRPr="00FE5075">
              <w:rPr>
                <w:rFonts w:ascii="Times New Roman" w:hAnsi="Times New Roman" w:cs="Times New Roman"/>
              </w:rPr>
              <w:t>$</w:t>
            </w:r>
            <w:r w:rsidR="000234F8" w:rsidRPr="00FE5075">
              <w:rPr>
                <w:rFonts w:ascii="Times New Roman" w:hAnsi="Times New Roman" w:cs="Times New Roman"/>
              </w:rPr>
              <w:t>6.</w:t>
            </w:r>
            <w:r w:rsidR="00E26167">
              <w:rPr>
                <w:rFonts w:ascii="Times New Roman" w:hAnsi="Times New Roman" w:cs="Times New Roman"/>
              </w:rPr>
              <w:t>9</w:t>
            </w:r>
            <w:r w:rsidR="0066644C">
              <w:rPr>
                <w:rFonts w:ascii="Times New Roman" w:hAnsi="Times New Roman" w:cs="Times New Roman"/>
              </w:rPr>
              <w:t>9</w:t>
            </w:r>
          </w:p>
        </w:tc>
        <w:tc>
          <w:tcPr>
            <w:tcW w:w="2250" w:type="dxa"/>
          </w:tcPr>
          <w:p w14:paraId="547C3CF1" w14:textId="64C1F693" w:rsidR="001D3283" w:rsidRPr="004908C7" w:rsidRDefault="000234F8" w:rsidP="00572601">
            <w:pPr>
              <w:jc w:val="center"/>
              <w:rPr>
                <w:rFonts w:ascii="Times New Roman" w:hAnsi="Times New Roman" w:cs="Times New Roman"/>
              </w:rPr>
            </w:pPr>
            <w:r>
              <w:rPr>
                <w:rFonts w:ascii="Times New Roman" w:hAnsi="Times New Roman" w:cs="Times New Roman"/>
              </w:rPr>
              <w:t>202</w:t>
            </w:r>
            <w:r w:rsidR="0066644C">
              <w:rPr>
                <w:rFonts w:ascii="Times New Roman" w:hAnsi="Times New Roman" w:cs="Times New Roman"/>
              </w:rPr>
              <w:t>3</w:t>
            </w:r>
          </w:p>
        </w:tc>
        <w:tc>
          <w:tcPr>
            <w:tcW w:w="2785" w:type="dxa"/>
          </w:tcPr>
          <w:p w14:paraId="3D3AD872" w14:textId="77777777" w:rsidR="001D3283" w:rsidRPr="004908C7" w:rsidRDefault="001D3283" w:rsidP="001D3283">
            <w:pPr>
              <w:rPr>
                <w:rFonts w:ascii="Times New Roman" w:hAnsi="Times New Roman" w:cs="Times New Roman"/>
              </w:rPr>
            </w:pPr>
          </w:p>
        </w:tc>
      </w:tr>
      <w:tr w:rsidR="001D3283" w:rsidRPr="004908C7" w14:paraId="47F20D94" w14:textId="77777777" w:rsidTr="008262FD">
        <w:tc>
          <w:tcPr>
            <w:tcW w:w="435" w:type="dxa"/>
          </w:tcPr>
          <w:p w14:paraId="121F05AB" w14:textId="77777777" w:rsidR="001D3283" w:rsidRPr="004908C7" w:rsidRDefault="001D3283" w:rsidP="001D3283">
            <w:pPr>
              <w:rPr>
                <w:rFonts w:ascii="Times New Roman" w:hAnsi="Times New Roman" w:cs="Times New Roman"/>
              </w:rPr>
            </w:pPr>
          </w:p>
        </w:tc>
        <w:tc>
          <w:tcPr>
            <w:tcW w:w="370" w:type="dxa"/>
          </w:tcPr>
          <w:p w14:paraId="4B293588" w14:textId="77777777" w:rsidR="001D3283" w:rsidRPr="004908C7" w:rsidRDefault="001D3283" w:rsidP="001D3283">
            <w:pPr>
              <w:rPr>
                <w:rFonts w:ascii="Times New Roman" w:hAnsi="Times New Roman" w:cs="Times New Roman"/>
              </w:rPr>
            </w:pPr>
          </w:p>
        </w:tc>
        <w:tc>
          <w:tcPr>
            <w:tcW w:w="915" w:type="dxa"/>
            <w:gridSpan w:val="2"/>
          </w:tcPr>
          <w:p w14:paraId="06F77608" w14:textId="77777777" w:rsidR="001D3283" w:rsidRPr="004908C7" w:rsidRDefault="001D3283" w:rsidP="001D3283">
            <w:pPr>
              <w:rPr>
                <w:rFonts w:ascii="Times New Roman" w:hAnsi="Times New Roman" w:cs="Times New Roman"/>
              </w:rPr>
            </w:pPr>
          </w:p>
        </w:tc>
        <w:tc>
          <w:tcPr>
            <w:tcW w:w="2960" w:type="dxa"/>
          </w:tcPr>
          <w:p w14:paraId="5E77B94B" w14:textId="77777777" w:rsidR="001D3283" w:rsidRPr="007A164C" w:rsidRDefault="001D3283" w:rsidP="001D3283">
            <w:pPr>
              <w:rPr>
                <w:rFonts w:ascii="Times New Roman" w:hAnsi="Times New Roman" w:cs="Times New Roman"/>
                <w:b/>
              </w:rPr>
            </w:pPr>
          </w:p>
        </w:tc>
        <w:tc>
          <w:tcPr>
            <w:tcW w:w="1620" w:type="dxa"/>
          </w:tcPr>
          <w:p w14:paraId="320C486A" w14:textId="77777777" w:rsidR="001D3283" w:rsidRPr="004908C7" w:rsidRDefault="001D3283" w:rsidP="001D3283">
            <w:pPr>
              <w:rPr>
                <w:rFonts w:ascii="Times New Roman" w:hAnsi="Times New Roman" w:cs="Times New Roman"/>
              </w:rPr>
            </w:pPr>
          </w:p>
        </w:tc>
        <w:tc>
          <w:tcPr>
            <w:tcW w:w="1620" w:type="dxa"/>
          </w:tcPr>
          <w:p w14:paraId="1C42E001" w14:textId="77777777" w:rsidR="001D3283" w:rsidRPr="004908C7" w:rsidRDefault="001D3283" w:rsidP="001D3283">
            <w:pPr>
              <w:rPr>
                <w:rFonts w:ascii="Times New Roman" w:hAnsi="Times New Roman" w:cs="Times New Roman"/>
              </w:rPr>
            </w:pPr>
          </w:p>
        </w:tc>
        <w:tc>
          <w:tcPr>
            <w:tcW w:w="2250" w:type="dxa"/>
          </w:tcPr>
          <w:p w14:paraId="4C984381" w14:textId="77777777" w:rsidR="001D3283" w:rsidRPr="004908C7" w:rsidRDefault="001D3283" w:rsidP="00572601">
            <w:pPr>
              <w:jc w:val="center"/>
              <w:rPr>
                <w:rFonts w:ascii="Times New Roman" w:hAnsi="Times New Roman" w:cs="Times New Roman"/>
              </w:rPr>
            </w:pPr>
          </w:p>
        </w:tc>
        <w:tc>
          <w:tcPr>
            <w:tcW w:w="2785" w:type="dxa"/>
          </w:tcPr>
          <w:p w14:paraId="08628E19" w14:textId="77777777" w:rsidR="001D3283" w:rsidRPr="004908C7" w:rsidRDefault="001D3283" w:rsidP="001D3283">
            <w:pPr>
              <w:rPr>
                <w:rFonts w:ascii="Times New Roman" w:hAnsi="Times New Roman" w:cs="Times New Roman"/>
              </w:rPr>
            </w:pPr>
          </w:p>
        </w:tc>
      </w:tr>
      <w:tr w:rsidR="001D3283" w:rsidRPr="004908C7" w14:paraId="161A934C" w14:textId="77777777" w:rsidTr="008262FD">
        <w:tc>
          <w:tcPr>
            <w:tcW w:w="435" w:type="dxa"/>
          </w:tcPr>
          <w:p w14:paraId="2BFFBEF5" w14:textId="77777777" w:rsidR="001D3283" w:rsidRPr="004908C7" w:rsidRDefault="001D3283" w:rsidP="001D3283">
            <w:pPr>
              <w:rPr>
                <w:rFonts w:ascii="Times New Roman" w:hAnsi="Times New Roman" w:cs="Times New Roman"/>
              </w:rPr>
            </w:pPr>
          </w:p>
        </w:tc>
        <w:tc>
          <w:tcPr>
            <w:tcW w:w="370" w:type="dxa"/>
          </w:tcPr>
          <w:p w14:paraId="0D4D8ED4" w14:textId="77777777" w:rsidR="001D3283" w:rsidRPr="004908C7" w:rsidRDefault="001D3283" w:rsidP="001D3283">
            <w:pPr>
              <w:rPr>
                <w:rFonts w:ascii="Times New Roman" w:hAnsi="Times New Roman" w:cs="Times New Roman"/>
              </w:rPr>
            </w:pPr>
          </w:p>
        </w:tc>
        <w:tc>
          <w:tcPr>
            <w:tcW w:w="3875" w:type="dxa"/>
            <w:gridSpan w:val="3"/>
          </w:tcPr>
          <w:p w14:paraId="736D1BFA" w14:textId="77777777" w:rsidR="001D3283" w:rsidRPr="007A164C" w:rsidRDefault="001D3283" w:rsidP="001D3283">
            <w:pPr>
              <w:rPr>
                <w:rFonts w:ascii="Times New Roman" w:hAnsi="Times New Roman" w:cs="Times New Roman"/>
                <w:b/>
              </w:rPr>
            </w:pPr>
            <w:r w:rsidRPr="007A164C">
              <w:rPr>
                <w:rFonts w:ascii="Times New Roman" w:hAnsi="Times New Roman" w:cs="Times New Roman"/>
                <w:b/>
              </w:rPr>
              <w:t>Sewer Monthly Charge:</w:t>
            </w:r>
          </w:p>
        </w:tc>
        <w:tc>
          <w:tcPr>
            <w:tcW w:w="1620" w:type="dxa"/>
          </w:tcPr>
          <w:p w14:paraId="3BD7322B" w14:textId="77777777" w:rsidR="001D3283" w:rsidRPr="004908C7" w:rsidRDefault="001D3283" w:rsidP="001D3283">
            <w:pPr>
              <w:rPr>
                <w:rFonts w:ascii="Times New Roman" w:hAnsi="Times New Roman" w:cs="Times New Roman"/>
              </w:rPr>
            </w:pPr>
          </w:p>
        </w:tc>
        <w:tc>
          <w:tcPr>
            <w:tcW w:w="1620" w:type="dxa"/>
          </w:tcPr>
          <w:p w14:paraId="49AC6846" w14:textId="77777777" w:rsidR="001D3283" w:rsidRPr="004908C7" w:rsidRDefault="001D3283" w:rsidP="001D3283">
            <w:pPr>
              <w:rPr>
                <w:rFonts w:ascii="Times New Roman" w:hAnsi="Times New Roman" w:cs="Times New Roman"/>
              </w:rPr>
            </w:pPr>
          </w:p>
        </w:tc>
        <w:tc>
          <w:tcPr>
            <w:tcW w:w="2250" w:type="dxa"/>
          </w:tcPr>
          <w:p w14:paraId="7629184C" w14:textId="77777777" w:rsidR="001D3283" w:rsidRPr="004908C7" w:rsidRDefault="001D3283" w:rsidP="00572601">
            <w:pPr>
              <w:jc w:val="center"/>
              <w:rPr>
                <w:rFonts w:ascii="Times New Roman" w:hAnsi="Times New Roman" w:cs="Times New Roman"/>
              </w:rPr>
            </w:pPr>
          </w:p>
        </w:tc>
        <w:tc>
          <w:tcPr>
            <w:tcW w:w="2785" w:type="dxa"/>
          </w:tcPr>
          <w:p w14:paraId="219617C5" w14:textId="77777777" w:rsidR="001D3283" w:rsidRPr="004908C7" w:rsidRDefault="001D3283" w:rsidP="001D3283">
            <w:pPr>
              <w:rPr>
                <w:rFonts w:ascii="Times New Roman" w:hAnsi="Times New Roman" w:cs="Times New Roman"/>
              </w:rPr>
            </w:pPr>
          </w:p>
        </w:tc>
      </w:tr>
      <w:tr w:rsidR="001D3283" w:rsidRPr="004908C7" w14:paraId="38C300AA" w14:textId="77777777" w:rsidTr="008262FD">
        <w:tc>
          <w:tcPr>
            <w:tcW w:w="435" w:type="dxa"/>
          </w:tcPr>
          <w:p w14:paraId="14917CF7" w14:textId="77777777" w:rsidR="001D3283" w:rsidRPr="004908C7" w:rsidRDefault="001D3283" w:rsidP="001D3283">
            <w:pPr>
              <w:rPr>
                <w:rFonts w:ascii="Times New Roman" w:hAnsi="Times New Roman" w:cs="Times New Roman"/>
              </w:rPr>
            </w:pPr>
            <w:bookmarkStart w:id="9" w:name="_Hlk122596599"/>
          </w:p>
        </w:tc>
        <w:tc>
          <w:tcPr>
            <w:tcW w:w="370" w:type="dxa"/>
          </w:tcPr>
          <w:p w14:paraId="2C73C59B" w14:textId="77777777" w:rsidR="001D3283" w:rsidRPr="004908C7" w:rsidRDefault="001D3283" w:rsidP="001D3283">
            <w:pPr>
              <w:rPr>
                <w:rFonts w:ascii="Times New Roman" w:hAnsi="Times New Roman" w:cs="Times New Roman"/>
              </w:rPr>
            </w:pPr>
          </w:p>
        </w:tc>
        <w:tc>
          <w:tcPr>
            <w:tcW w:w="915" w:type="dxa"/>
            <w:gridSpan w:val="2"/>
          </w:tcPr>
          <w:p w14:paraId="707095C9" w14:textId="77777777" w:rsidR="001D3283" w:rsidRPr="004908C7" w:rsidRDefault="001D3283" w:rsidP="001D3283">
            <w:pPr>
              <w:rPr>
                <w:rFonts w:ascii="Times New Roman" w:hAnsi="Times New Roman" w:cs="Times New Roman"/>
              </w:rPr>
            </w:pPr>
          </w:p>
        </w:tc>
        <w:tc>
          <w:tcPr>
            <w:tcW w:w="2960" w:type="dxa"/>
          </w:tcPr>
          <w:p w14:paraId="2A2F2EFD" w14:textId="77777777" w:rsidR="001D3283" w:rsidRPr="004908C7" w:rsidRDefault="001D3283" w:rsidP="001D3283">
            <w:pPr>
              <w:rPr>
                <w:rFonts w:ascii="Times New Roman" w:hAnsi="Times New Roman" w:cs="Times New Roman"/>
              </w:rPr>
            </w:pPr>
          </w:p>
        </w:tc>
        <w:tc>
          <w:tcPr>
            <w:tcW w:w="1620" w:type="dxa"/>
          </w:tcPr>
          <w:p w14:paraId="6F2A7A32" w14:textId="77777777" w:rsidR="001D3283" w:rsidRPr="004908C7" w:rsidRDefault="001D3283" w:rsidP="001D3283">
            <w:pPr>
              <w:rPr>
                <w:rFonts w:ascii="Times New Roman" w:hAnsi="Times New Roman" w:cs="Times New Roman"/>
              </w:rPr>
            </w:pPr>
            <w:r>
              <w:rPr>
                <w:rFonts w:ascii="Times New Roman" w:hAnsi="Times New Roman" w:cs="Times New Roman"/>
              </w:rPr>
              <w:t>$7.00</w:t>
            </w:r>
          </w:p>
        </w:tc>
        <w:tc>
          <w:tcPr>
            <w:tcW w:w="1620" w:type="dxa"/>
          </w:tcPr>
          <w:p w14:paraId="4B9ECBA5" w14:textId="77777777" w:rsidR="001D3283" w:rsidRPr="004908C7" w:rsidRDefault="001D3283" w:rsidP="001D3283">
            <w:pPr>
              <w:rPr>
                <w:rFonts w:ascii="Times New Roman" w:hAnsi="Times New Roman" w:cs="Times New Roman"/>
              </w:rPr>
            </w:pPr>
            <w:r>
              <w:rPr>
                <w:rFonts w:ascii="Times New Roman" w:hAnsi="Times New Roman" w:cs="Times New Roman"/>
              </w:rPr>
              <w:t>$7.00</w:t>
            </w:r>
          </w:p>
        </w:tc>
        <w:tc>
          <w:tcPr>
            <w:tcW w:w="2250" w:type="dxa"/>
          </w:tcPr>
          <w:p w14:paraId="25F75FF8" w14:textId="77777777" w:rsidR="001D3283" w:rsidRPr="004908C7" w:rsidRDefault="001D3283" w:rsidP="00572601">
            <w:pPr>
              <w:jc w:val="center"/>
              <w:rPr>
                <w:rFonts w:ascii="Times New Roman" w:hAnsi="Times New Roman" w:cs="Times New Roman"/>
              </w:rPr>
            </w:pPr>
            <w:r>
              <w:rPr>
                <w:rFonts w:ascii="Times New Roman" w:hAnsi="Times New Roman" w:cs="Times New Roman"/>
              </w:rPr>
              <w:t>2020</w:t>
            </w:r>
          </w:p>
        </w:tc>
        <w:tc>
          <w:tcPr>
            <w:tcW w:w="2785" w:type="dxa"/>
          </w:tcPr>
          <w:p w14:paraId="1E297D92" w14:textId="77777777" w:rsidR="001D3283" w:rsidRPr="004908C7" w:rsidRDefault="001D3283" w:rsidP="001D3283">
            <w:pPr>
              <w:rPr>
                <w:rFonts w:ascii="Times New Roman" w:hAnsi="Times New Roman" w:cs="Times New Roman"/>
              </w:rPr>
            </w:pPr>
          </w:p>
        </w:tc>
      </w:tr>
      <w:bookmarkEnd w:id="9"/>
      <w:tr w:rsidR="001D3283" w:rsidRPr="004908C7" w14:paraId="46FBBFB7" w14:textId="77777777" w:rsidTr="008262FD">
        <w:tc>
          <w:tcPr>
            <w:tcW w:w="435" w:type="dxa"/>
          </w:tcPr>
          <w:p w14:paraId="348CC28F" w14:textId="77777777" w:rsidR="001D3283" w:rsidRPr="004908C7" w:rsidRDefault="001D3283" w:rsidP="001D3283">
            <w:pPr>
              <w:rPr>
                <w:rFonts w:ascii="Times New Roman" w:hAnsi="Times New Roman" w:cs="Times New Roman"/>
              </w:rPr>
            </w:pPr>
          </w:p>
        </w:tc>
        <w:tc>
          <w:tcPr>
            <w:tcW w:w="370" w:type="dxa"/>
          </w:tcPr>
          <w:p w14:paraId="1710BEDE" w14:textId="77777777" w:rsidR="001D3283" w:rsidRPr="004908C7" w:rsidRDefault="001D3283" w:rsidP="001D3283">
            <w:pPr>
              <w:rPr>
                <w:rFonts w:ascii="Times New Roman" w:hAnsi="Times New Roman" w:cs="Times New Roman"/>
              </w:rPr>
            </w:pPr>
          </w:p>
        </w:tc>
        <w:tc>
          <w:tcPr>
            <w:tcW w:w="915" w:type="dxa"/>
            <w:gridSpan w:val="2"/>
          </w:tcPr>
          <w:p w14:paraId="78771918" w14:textId="77777777" w:rsidR="001D3283" w:rsidRPr="004908C7" w:rsidRDefault="001D3283" w:rsidP="001D3283">
            <w:pPr>
              <w:rPr>
                <w:rFonts w:ascii="Times New Roman" w:hAnsi="Times New Roman" w:cs="Times New Roman"/>
              </w:rPr>
            </w:pPr>
          </w:p>
        </w:tc>
        <w:tc>
          <w:tcPr>
            <w:tcW w:w="2960" w:type="dxa"/>
          </w:tcPr>
          <w:p w14:paraId="0C0AB4BE" w14:textId="77777777" w:rsidR="001D3283" w:rsidRPr="004908C7" w:rsidRDefault="001D3283" w:rsidP="001D3283">
            <w:pPr>
              <w:rPr>
                <w:rFonts w:ascii="Times New Roman" w:hAnsi="Times New Roman" w:cs="Times New Roman"/>
              </w:rPr>
            </w:pPr>
          </w:p>
        </w:tc>
        <w:tc>
          <w:tcPr>
            <w:tcW w:w="1620" w:type="dxa"/>
          </w:tcPr>
          <w:p w14:paraId="11C49CCA" w14:textId="77777777" w:rsidR="001D3283" w:rsidRDefault="001D3283" w:rsidP="001D3283">
            <w:pPr>
              <w:rPr>
                <w:rFonts w:ascii="Times New Roman" w:hAnsi="Times New Roman" w:cs="Times New Roman"/>
              </w:rPr>
            </w:pPr>
          </w:p>
        </w:tc>
        <w:tc>
          <w:tcPr>
            <w:tcW w:w="1620" w:type="dxa"/>
          </w:tcPr>
          <w:p w14:paraId="3EBFBAF6" w14:textId="77777777" w:rsidR="001D3283" w:rsidRDefault="001D3283" w:rsidP="001D3283">
            <w:pPr>
              <w:rPr>
                <w:rFonts w:ascii="Times New Roman" w:hAnsi="Times New Roman" w:cs="Times New Roman"/>
              </w:rPr>
            </w:pPr>
          </w:p>
        </w:tc>
        <w:tc>
          <w:tcPr>
            <w:tcW w:w="2250" w:type="dxa"/>
          </w:tcPr>
          <w:p w14:paraId="5C745771" w14:textId="77777777" w:rsidR="001D3283" w:rsidRDefault="001D3283" w:rsidP="001D3283">
            <w:pPr>
              <w:rPr>
                <w:rFonts w:ascii="Times New Roman" w:hAnsi="Times New Roman" w:cs="Times New Roman"/>
              </w:rPr>
            </w:pPr>
          </w:p>
        </w:tc>
        <w:tc>
          <w:tcPr>
            <w:tcW w:w="2785" w:type="dxa"/>
          </w:tcPr>
          <w:p w14:paraId="764B6F5A" w14:textId="77777777" w:rsidR="001D3283" w:rsidRPr="004908C7" w:rsidRDefault="001D3283" w:rsidP="001D3283">
            <w:pPr>
              <w:rPr>
                <w:rFonts w:ascii="Times New Roman" w:hAnsi="Times New Roman" w:cs="Times New Roman"/>
              </w:rPr>
            </w:pPr>
          </w:p>
        </w:tc>
      </w:tr>
      <w:tr w:rsidR="00D46CB6" w:rsidRPr="004908C7" w14:paraId="6ED14B56" w14:textId="77777777" w:rsidTr="008262FD">
        <w:tc>
          <w:tcPr>
            <w:tcW w:w="435" w:type="dxa"/>
          </w:tcPr>
          <w:p w14:paraId="18D40B74" w14:textId="77777777" w:rsidR="00D46CB6" w:rsidRPr="004908C7" w:rsidRDefault="00D46CB6" w:rsidP="000860A8">
            <w:pPr>
              <w:rPr>
                <w:rFonts w:ascii="Times New Roman" w:hAnsi="Times New Roman" w:cs="Times New Roman"/>
              </w:rPr>
            </w:pPr>
            <w:bookmarkStart w:id="10" w:name="_Hlk88143552"/>
          </w:p>
        </w:tc>
        <w:tc>
          <w:tcPr>
            <w:tcW w:w="370" w:type="dxa"/>
          </w:tcPr>
          <w:p w14:paraId="19C823FB" w14:textId="77777777" w:rsidR="00D46CB6" w:rsidRPr="004908C7" w:rsidRDefault="00D46CB6" w:rsidP="000860A8">
            <w:pPr>
              <w:rPr>
                <w:rFonts w:ascii="Times New Roman" w:hAnsi="Times New Roman" w:cs="Times New Roman"/>
              </w:rPr>
            </w:pPr>
          </w:p>
        </w:tc>
        <w:tc>
          <w:tcPr>
            <w:tcW w:w="3875" w:type="dxa"/>
            <w:gridSpan w:val="3"/>
          </w:tcPr>
          <w:p w14:paraId="2E19088F" w14:textId="3BC8F8E7" w:rsidR="00D46CB6" w:rsidRPr="00EA5162" w:rsidRDefault="00E548B9" w:rsidP="000860A8">
            <w:pPr>
              <w:rPr>
                <w:rFonts w:ascii="Times New Roman" w:hAnsi="Times New Roman" w:cs="Times New Roman"/>
                <w:b/>
              </w:rPr>
            </w:pPr>
            <w:r>
              <w:rPr>
                <w:rFonts w:ascii="Times New Roman" w:hAnsi="Times New Roman" w:cs="Times New Roman"/>
                <w:b/>
              </w:rPr>
              <w:t>Sewer</w:t>
            </w:r>
            <w:r w:rsidR="00D46CB6" w:rsidRPr="00EA5162">
              <w:rPr>
                <w:rFonts w:ascii="Times New Roman" w:hAnsi="Times New Roman" w:cs="Times New Roman"/>
                <w:b/>
              </w:rPr>
              <w:t xml:space="preserve"> </w:t>
            </w:r>
            <w:r w:rsidR="00D46CB6">
              <w:rPr>
                <w:rFonts w:ascii="Times New Roman" w:hAnsi="Times New Roman" w:cs="Times New Roman"/>
                <w:b/>
              </w:rPr>
              <w:t>Tap Fee</w:t>
            </w:r>
            <w:r w:rsidR="00D46CB6" w:rsidRPr="00EA5162">
              <w:rPr>
                <w:rFonts w:ascii="Times New Roman" w:hAnsi="Times New Roman" w:cs="Times New Roman"/>
                <w:b/>
              </w:rPr>
              <w:t>:</w:t>
            </w:r>
          </w:p>
        </w:tc>
        <w:tc>
          <w:tcPr>
            <w:tcW w:w="1620" w:type="dxa"/>
          </w:tcPr>
          <w:p w14:paraId="116A2E85" w14:textId="77777777" w:rsidR="00D46CB6" w:rsidRPr="004908C7" w:rsidRDefault="00D46CB6" w:rsidP="000860A8">
            <w:pPr>
              <w:rPr>
                <w:rFonts w:ascii="Times New Roman" w:hAnsi="Times New Roman" w:cs="Times New Roman"/>
              </w:rPr>
            </w:pPr>
          </w:p>
        </w:tc>
        <w:tc>
          <w:tcPr>
            <w:tcW w:w="1620" w:type="dxa"/>
          </w:tcPr>
          <w:p w14:paraId="31874C41" w14:textId="77777777" w:rsidR="00D46CB6" w:rsidRPr="004908C7" w:rsidRDefault="00D46CB6" w:rsidP="000860A8">
            <w:pPr>
              <w:rPr>
                <w:rFonts w:ascii="Times New Roman" w:hAnsi="Times New Roman" w:cs="Times New Roman"/>
              </w:rPr>
            </w:pPr>
          </w:p>
        </w:tc>
        <w:tc>
          <w:tcPr>
            <w:tcW w:w="2250" w:type="dxa"/>
          </w:tcPr>
          <w:p w14:paraId="2E852C56" w14:textId="77777777" w:rsidR="00D46CB6" w:rsidRPr="004908C7" w:rsidRDefault="00D46CB6" w:rsidP="000860A8">
            <w:pPr>
              <w:rPr>
                <w:rFonts w:ascii="Times New Roman" w:hAnsi="Times New Roman" w:cs="Times New Roman"/>
              </w:rPr>
            </w:pPr>
          </w:p>
        </w:tc>
        <w:tc>
          <w:tcPr>
            <w:tcW w:w="2785" w:type="dxa"/>
          </w:tcPr>
          <w:p w14:paraId="4602A719" w14:textId="77777777" w:rsidR="00D46CB6" w:rsidRPr="004908C7" w:rsidRDefault="00D46CB6" w:rsidP="000860A8">
            <w:pPr>
              <w:rPr>
                <w:rFonts w:ascii="Times New Roman" w:hAnsi="Times New Roman" w:cs="Times New Roman"/>
              </w:rPr>
            </w:pPr>
          </w:p>
        </w:tc>
      </w:tr>
      <w:tr w:rsidR="000E272E" w:rsidRPr="004908C7" w14:paraId="16E9360F" w14:textId="77777777" w:rsidTr="008262FD">
        <w:tc>
          <w:tcPr>
            <w:tcW w:w="435" w:type="dxa"/>
          </w:tcPr>
          <w:p w14:paraId="6E44199A" w14:textId="3110A243" w:rsidR="000E272E" w:rsidRPr="004908C7" w:rsidRDefault="000E272E" w:rsidP="000E272E">
            <w:pPr>
              <w:rPr>
                <w:rFonts w:ascii="Times New Roman" w:hAnsi="Times New Roman" w:cs="Times New Roman"/>
              </w:rPr>
            </w:pPr>
            <w:bookmarkStart w:id="11" w:name="_Hlk88144022"/>
            <w:bookmarkEnd w:id="10"/>
          </w:p>
        </w:tc>
        <w:tc>
          <w:tcPr>
            <w:tcW w:w="370" w:type="dxa"/>
          </w:tcPr>
          <w:p w14:paraId="4597106C" w14:textId="6A253935" w:rsidR="000E272E" w:rsidRPr="004908C7" w:rsidRDefault="000E272E" w:rsidP="000E272E">
            <w:pPr>
              <w:rPr>
                <w:rFonts w:ascii="Times New Roman" w:hAnsi="Times New Roman" w:cs="Times New Roman"/>
              </w:rPr>
            </w:pPr>
          </w:p>
        </w:tc>
        <w:tc>
          <w:tcPr>
            <w:tcW w:w="915" w:type="dxa"/>
            <w:gridSpan w:val="2"/>
          </w:tcPr>
          <w:p w14:paraId="4F5DD33A" w14:textId="77777777" w:rsidR="000E272E" w:rsidRPr="004908C7" w:rsidRDefault="000E272E" w:rsidP="000E272E">
            <w:pPr>
              <w:rPr>
                <w:rFonts w:ascii="Times New Roman" w:hAnsi="Times New Roman" w:cs="Times New Roman"/>
              </w:rPr>
            </w:pPr>
          </w:p>
        </w:tc>
        <w:tc>
          <w:tcPr>
            <w:tcW w:w="2960" w:type="dxa"/>
          </w:tcPr>
          <w:p w14:paraId="5D7D49A9" w14:textId="6C773815" w:rsidR="000E272E" w:rsidRPr="004908C7" w:rsidRDefault="000E272E" w:rsidP="000E272E">
            <w:pPr>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inch</w:t>
            </w:r>
            <w:proofErr w:type="gramEnd"/>
            <w:r>
              <w:rPr>
                <w:rFonts w:ascii="Times New Roman" w:hAnsi="Times New Roman" w:cs="Times New Roman"/>
              </w:rPr>
              <w:t xml:space="preserve"> </w:t>
            </w:r>
          </w:p>
        </w:tc>
        <w:tc>
          <w:tcPr>
            <w:tcW w:w="1620" w:type="dxa"/>
          </w:tcPr>
          <w:p w14:paraId="2A7FC052" w14:textId="408EB0BA" w:rsidR="000E272E" w:rsidRPr="004908C7" w:rsidRDefault="000E272E" w:rsidP="000E272E">
            <w:pPr>
              <w:rPr>
                <w:rFonts w:ascii="Times New Roman" w:hAnsi="Times New Roman" w:cs="Times New Roman"/>
              </w:rPr>
            </w:pPr>
            <w:r>
              <w:rPr>
                <w:rFonts w:ascii="Times New Roman" w:hAnsi="Times New Roman" w:cs="Times New Roman"/>
              </w:rPr>
              <w:t>$2500.00</w:t>
            </w:r>
          </w:p>
        </w:tc>
        <w:tc>
          <w:tcPr>
            <w:tcW w:w="1620" w:type="dxa"/>
          </w:tcPr>
          <w:p w14:paraId="0201E129" w14:textId="6EC73CF4" w:rsidR="000E272E" w:rsidRPr="004908C7" w:rsidRDefault="000E272E" w:rsidP="000E272E">
            <w:pPr>
              <w:rPr>
                <w:rFonts w:ascii="Times New Roman" w:hAnsi="Times New Roman" w:cs="Times New Roman"/>
              </w:rPr>
            </w:pPr>
            <w:r>
              <w:rPr>
                <w:rFonts w:ascii="Times New Roman" w:hAnsi="Times New Roman" w:cs="Times New Roman"/>
              </w:rPr>
              <w:t>$2500.00</w:t>
            </w:r>
          </w:p>
        </w:tc>
        <w:tc>
          <w:tcPr>
            <w:tcW w:w="2250" w:type="dxa"/>
          </w:tcPr>
          <w:p w14:paraId="1D278D6E" w14:textId="2183DA0E" w:rsidR="000E272E" w:rsidRPr="004908C7" w:rsidRDefault="000E272E" w:rsidP="000E272E">
            <w:pPr>
              <w:rPr>
                <w:rFonts w:ascii="Times New Roman" w:hAnsi="Times New Roman" w:cs="Times New Roman"/>
              </w:rPr>
            </w:pPr>
          </w:p>
        </w:tc>
        <w:tc>
          <w:tcPr>
            <w:tcW w:w="2785" w:type="dxa"/>
          </w:tcPr>
          <w:p w14:paraId="11697CE6" w14:textId="1C8B4516" w:rsidR="000E272E" w:rsidRPr="004908C7" w:rsidRDefault="000E272E" w:rsidP="000E272E">
            <w:pPr>
              <w:rPr>
                <w:rFonts w:ascii="Times New Roman" w:hAnsi="Times New Roman" w:cs="Times New Roman"/>
              </w:rPr>
            </w:pPr>
            <w:r>
              <w:rPr>
                <w:rFonts w:ascii="Times New Roman" w:hAnsi="Times New Roman" w:cs="Times New Roman"/>
              </w:rPr>
              <w:t>City Ordinance Sec. 114-48</w:t>
            </w:r>
          </w:p>
        </w:tc>
      </w:tr>
      <w:bookmarkEnd w:id="11"/>
      <w:tr w:rsidR="000E272E" w:rsidRPr="004908C7" w14:paraId="7325E19A" w14:textId="77777777" w:rsidTr="008262FD">
        <w:trPr>
          <w:trHeight w:val="88"/>
        </w:trPr>
        <w:tc>
          <w:tcPr>
            <w:tcW w:w="435" w:type="dxa"/>
          </w:tcPr>
          <w:p w14:paraId="0BCBA143" w14:textId="77777777" w:rsidR="000E272E" w:rsidRPr="004908C7" w:rsidRDefault="000E272E" w:rsidP="000E272E">
            <w:pPr>
              <w:rPr>
                <w:rFonts w:ascii="Times New Roman" w:hAnsi="Times New Roman" w:cs="Times New Roman"/>
              </w:rPr>
            </w:pPr>
          </w:p>
        </w:tc>
        <w:tc>
          <w:tcPr>
            <w:tcW w:w="370" w:type="dxa"/>
          </w:tcPr>
          <w:p w14:paraId="1DF64994" w14:textId="77777777" w:rsidR="000E272E" w:rsidRPr="004908C7" w:rsidRDefault="000E272E" w:rsidP="000E272E">
            <w:pPr>
              <w:rPr>
                <w:rFonts w:ascii="Times New Roman" w:hAnsi="Times New Roman" w:cs="Times New Roman"/>
              </w:rPr>
            </w:pPr>
          </w:p>
        </w:tc>
        <w:tc>
          <w:tcPr>
            <w:tcW w:w="915" w:type="dxa"/>
            <w:gridSpan w:val="2"/>
          </w:tcPr>
          <w:p w14:paraId="0C717C20" w14:textId="77777777" w:rsidR="000E272E" w:rsidRPr="004908C7" w:rsidRDefault="000E272E" w:rsidP="000E272E">
            <w:pPr>
              <w:rPr>
                <w:rFonts w:ascii="Times New Roman" w:hAnsi="Times New Roman" w:cs="Times New Roman"/>
              </w:rPr>
            </w:pPr>
          </w:p>
        </w:tc>
        <w:tc>
          <w:tcPr>
            <w:tcW w:w="2960" w:type="dxa"/>
          </w:tcPr>
          <w:p w14:paraId="78B3846E" w14:textId="2B301E09" w:rsidR="000E272E" w:rsidRPr="004908C7" w:rsidRDefault="000E272E" w:rsidP="000E272E">
            <w:pPr>
              <w:rPr>
                <w:rFonts w:ascii="Times New Roman" w:hAnsi="Times New Roman" w:cs="Times New Roman"/>
              </w:rPr>
            </w:pPr>
          </w:p>
        </w:tc>
        <w:tc>
          <w:tcPr>
            <w:tcW w:w="1620" w:type="dxa"/>
          </w:tcPr>
          <w:p w14:paraId="19EC61A1" w14:textId="73FFCD76" w:rsidR="000E272E" w:rsidRPr="004908C7" w:rsidRDefault="000E272E" w:rsidP="000E272E">
            <w:pPr>
              <w:rPr>
                <w:rFonts w:ascii="Times New Roman" w:hAnsi="Times New Roman" w:cs="Times New Roman"/>
              </w:rPr>
            </w:pPr>
          </w:p>
        </w:tc>
        <w:tc>
          <w:tcPr>
            <w:tcW w:w="1620" w:type="dxa"/>
          </w:tcPr>
          <w:p w14:paraId="1C6A2619" w14:textId="377A1749" w:rsidR="000E272E" w:rsidRPr="004908C7" w:rsidRDefault="000E272E" w:rsidP="000E272E">
            <w:pPr>
              <w:rPr>
                <w:rFonts w:ascii="Times New Roman" w:hAnsi="Times New Roman" w:cs="Times New Roman"/>
              </w:rPr>
            </w:pPr>
          </w:p>
        </w:tc>
        <w:tc>
          <w:tcPr>
            <w:tcW w:w="2250" w:type="dxa"/>
          </w:tcPr>
          <w:p w14:paraId="2F4440EF" w14:textId="3875F078" w:rsidR="000E272E" w:rsidRPr="004908C7" w:rsidRDefault="000E272E" w:rsidP="000E272E">
            <w:pPr>
              <w:rPr>
                <w:rFonts w:ascii="Times New Roman" w:hAnsi="Times New Roman" w:cs="Times New Roman"/>
              </w:rPr>
            </w:pPr>
          </w:p>
        </w:tc>
        <w:tc>
          <w:tcPr>
            <w:tcW w:w="2785" w:type="dxa"/>
          </w:tcPr>
          <w:p w14:paraId="687BDEF9" w14:textId="1736CD35" w:rsidR="000E272E" w:rsidRPr="004908C7" w:rsidRDefault="000E272E" w:rsidP="000E272E">
            <w:pPr>
              <w:rPr>
                <w:rFonts w:ascii="Times New Roman" w:hAnsi="Times New Roman" w:cs="Times New Roman"/>
              </w:rPr>
            </w:pPr>
          </w:p>
        </w:tc>
      </w:tr>
      <w:tr w:rsidR="000E272E" w:rsidRPr="004908C7" w14:paraId="6D24965E" w14:textId="77777777" w:rsidTr="008262FD">
        <w:tc>
          <w:tcPr>
            <w:tcW w:w="435" w:type="dxa"/>
          </w:tcPr>
          <w:p w14:paraId="5C5BC7BC" w14:textId="77777777" w:rsidR="000E272E" w:rsidRPr="004908C7" w:rsidRDefault="000E272E" w:rsidP="000E272E">
            <w:pPr>
              <w:rPr>
                <w:rFonts w:ascii="Times New Roman" w:hAnsi="Times New Roman" w:cs="Times New Roman"/>
              </w:rPr>
            </w:pPr>
          </w:p>
        </w:tc>
        <w:tc>
          <w:tcPr>
            <w:tcW w:w="370" w:type="dxa"/>
          </w:tcPr>
          <w:p w14:paraId="480A6956" w14:textId="77777777" w:rsidR="000E272E" w:rsidRPr="004908C7" w:rsidRDefault="000E272E" w:rsidP="000E272E">
            <w:pPr>
              <w:rPr>
                <w:rFonts w:ascii="Times New Roman" w:hAnsi="Times New Roman" w:cs="Times New Roman"/>
              </w:rPr>
            </w:pPr>
          </w:p>
        </w:tc>
        <w:tc>
          <w:tcPr>
            <w:tcW w:w="12150" w:type="dxa"/>
            <w:gridSpan w:val="7"/>
          </w:tcPr>
          <w:p w14:paraId="5277F39D" w14:textId="77777777" w:rsidR="000E272E" w:rsidRDefault="000E272E" w:rsidP="000E272E">
            <w:pPr>
              <w:rPr>
                <w:rFonts w:ascii="Times New Roman" w:hAnsi="Times New Roman" w:cs="Times New Roman"/>
              </w:rPr>
            </w:pPr>
            <w:r>
              <w:rPr>
                <w:rFonts w:ascii="Times New Roman" w:hAnsi="Times New Roman" w:cs="Times New Roman"/>
              </w:rPr>
              <w:t>If any road has to be crossed or any asphalt or concrete has to be removed there will be a minimum of $1,000 added to the tap fee.</w:t>
            </w:r>
          </w:p>
          <w:p w14:paraId="5EC9B309" w14:textId="77777777" w:rsidR="000E272E" w:rsidRPr="007F42FD" w:rsidRDefault="000E272E" w:rsidP="000E272E">
            <w:pPr>
              <w:rPr>
                <w:rFonts w:ascii="Times New Roman" w:hAnsi="Times New Roman" w:cs="Times New Roman"/>
                <w:sz w:val="10"/>
                <w:szCs w:val="10"/>
              </w:rPr>
            </w:pPr>
          </w:p>
          <w:p w14:paraId="7AE65AC6" w14:textId="73FEB9EA" w:rsidR="000E272E" w:rsidRDefault="000E272E" w:rsidP="000E272E">
            <w:pPr>
              <w:rPr>
                <w:rFonts w:ascii="Times New Roman" w:hAnsi="Times New Roman" w:cs="Times New Roman"/>
              </w:rPr>
            </w:pPr>
            <w:r>
              <w:rPr>
                <w:rFonts w:ascii="Times New Roman" w:hAnsi="Times New Roman" w:cs="Times New Roman"/>
              </w:rPr>
              <w:t>Any taps larger than 4” will be given a price upon request.</w:t>
            </w:r>
          </w:p>
          <w:p w14:paraId="72355D74" w14:textId="77777777" w:rsidR="000E272E" w:rsidRPr="007F42FD" w:rsidRDefault="000E272E" w:rsidP="000E272E">
            <w:pPr>
              <w:rPr>
                <w:rFonts w:ascii="Times New Roman" w:hAnsi="Times New Roman" w:cs="Times New Roman"/>
                <w:sz w:val="10"/>
                <w:szCs w:val="10"/>
              </w:rPr>
            </w:pPr>
          </w:p>
          <w:p w14:paraId="044F3157" w14:textId="77777777" w:rsidR="000E272E" w:rsidRPr="004908C7" w:rsidRDefault="000E272E" w:rsidP="000E272E">
            <w:pPr>
              <w:rPr>
                <w:rFonts w:ascii="Times New Roman" w:hAnsi="Times New Roman" w:cs="Times New Roman"/>
              </w:rPr>
            </w:pPr>
            <w:r>
              <w:rPr>
                <w:rFonts w:ascii="Times New Roman" w:hAnsi="Times New Roman" w:cs="Times New Roman"/>
              </w:rPr>
              <w:t>Any utility contractor will be able to make their own taps and set their own meters if they have prior permission to do so.  They will be required to install everything according to our minimum construction standards.</w:t>
            </w:r>
          </w:p>
        </w:tc>
      </w:tr>
      <w:tr w:rsidR="000E272E" w:rsidRPr="004908C7" w14:paraId="0831CDE3" w14:textId="77777777" w:rsidTr="008262FD">
        <w:tc>
          <w:tcPr>
            <w:tcW w:w="435" w:type="dxa"/>
          </w:tcPr>
          <w:p w14:paraId="0F4CC769" w14:textId="77777777" w:rsidR="000E272E" w:rsidRPr="004908C7" w:rsidRDefault="000E272E" w:rsidP="000E272E">
            <w:pPr>
              <w:rPr>
                <w:rFonts w:ascii="Times New Roman" w:hAnsi="Times New Roman" w:cs="Times New Roman"/>
              </w:rPr>
            </w:pPr>
          </w:p>
        </w:tc>
        <w:tc>
          <w:tcPr>
            <w:tcW w:w="370" w:type="dxa"/>
          </w:tcPr>
          <w:p w14:paraId="0F8AC15E" w14:textId="77777777" w:rsidR="000E272E" w:rsidRPr="004908C7" w:rsidRDefault="000E272E" w:rsidP="000E272E">
            <w:pPr>
              <w:rPr>
                <w:rFonts w:ascii="Times New Roman" w:hAnsi="Times New Roman" w:cs="Times New Roman"/>
              </w:rPr>
            </w:pPr>
          </w:p>
        </w:tc>
        <w:tc>
          <w:tcPr>
            <w:tcW w:w="915" w:type="dxa"/>
            <w:gridSpan w:val="2"/>
          </w:tcPr>
          <w:p w14:paraId="5928EBCB" w14:textId="77777777" w:rsidR="000E272E" w:rsidRPr="004908C7" w:rsidRDefault="000E272E" w:rsidP="000E272E">
            <w:pPr>
              <w:rPr>
                <w:rFonts w:ascii="Times New Roman" w:hAnsi="Times New Roman" w:cs="Times New Roman"/>
              </w:rPr>
            </w:pPr>
          </w:p>
        </w:tc>
        <w:tc>
          <w:tcPr>
            <w:tcW w:w="2960" w:type="dxa"/>
          </w:tcPr>
          <w:p w14:paraId="11EAB0E0" w14:textId="6FFD143C" w:rsidR="000E272E" w:rsidRPr="004908C7" w:rsidRDefault="000E272E" w:rsidP="000E272E">
            <w:pPr>
              <w:rPr>
                <w:rFonts w:ascii="Times New Roman" w:hAnsi="Times New Roman" w:cs="Times New Roman"/>
              </w:rPr>
            </w:pPr>
          </w:p>
        </w:tc>
        <w:tc>
          <w:tcPr>
            <w:tcW w:w="1620" w:type="dxa"/>
          </w:tcPr>
          <w:p w14:paraId="73904AF4" w14:textId="5627855E" w:rsidR="000E272E" w:rsidRPr="004908C7" w:rsidRDefault="000E272E" w:rsidP="000E272E">
            <w:pPr>
              <w:rPr>
                <w:rFonts w:ascii="Times New Roman" w:hAnsi="Times New Roman" w:cs="Times New Roman"/>
              </w:rPr>
            </w:pPr>
          </w:p>
        </w:tc>
        <w:tc>
          <w:tcPr>
            <w:tcW w:w="1620" w:type="dxa"/>
          </w:tcPr>
          <w:p w14:paraId="01985AB8" w14:textId="61DC2941" w:rsidR="000E272E" w:rsidRPr="004908C7" w:rsidRDefault="000E272E" w:rsidP="000E272E">
            <w:pPr>
              <w:rPr>
                <w:rFonts w:ascii="Times New Roman" w:hAnsi="Times New Roman" w:cs="Times New Roman"/>
              </w:rPr>
            </w:pPr>
          </w:p>
        </w:tc>
        <w:tc>
          <w:tcPr>
            <w:tcW w:w="2250" w:type="dxa"/>
          </w:tcPr>
          <w:p w14:paraId="4CDD03DC" w14:textId="16378DFB" w:rsidR="000E272E" w:rsidRPr="004908C7" w:rsidRDefault="000E272E" w:rsidP="000E272E">
            <w:pPr>
              <w:rPr>
                <w:rFonts w:ascii="Times New Roman" w:hAnsi="Times New Roman" w:cs="Times New Roman"/>
              </w:rPr>
            </w:pPr>
          </w:p>
        </w:tc>
        <w:tc>
          <w:tcPr>
            <w:tcW w:w="2785" w:type="dxa"/>
          </w:tcPr>
          <w:p w14:paraId="55E9DF8B" w14:textId="2C6B31D0" w:rsidR="000E272E" w:rsidRPr="004908C7" w:rsidRDefault="000E272E" w:rsidP="000E272E">
            <w:pPr>
              <w:rPr>
                <w:rFonts w:ascii="Times New Roman" w:hAnsi="Times New Roman" w:cs="Times New Roman"/>
              </w:rPr>
            </w:pPr>
          </w:p>
        </w:tc>
      </w:tr>
      <w:tr w:rsidR="000E272E" w:rsidRPr="004908C7" w14:paraId="765C77B1" w14:textId="77777777" w:rsidTr="008262FD">
        <w:tc>
          <w:tcPr>
            <w:tcW w:w="435" w:type="dxa"/>
          </w:tcPr>
          <w:p w14:paraId="2BFD3D32" w14:textId="77777777" w:rsidR="000E272E" w:rsidRPr="004908C7" w:rsidRDefault="000E272E" w:rsidP="000E272E">
            <w:pPr>
              <w:rPr>
                <w:rFonts w:ascii="Times New Roman" w:hAnsi="Times New Roman" w:cs="Times New Roman"/>
              </w:rPr>
            </w:pPr>
          </w:p>
        </w:tc>
        <w:tc>
          <w:tcPr>
            <w:tcW w:w="12520" w:type="dxa"/>
            <w:gridSpan w:val="8"/>
          </w:tcPr>
          <w:p w14:paraId="2D216CEC" w14:textId="6CEC6AFC" w:rsidR="000E272E" w:rsidRPr="004908C7" w:rsidRDefault="000E272E" w:rsidP="000E272E">
            <w:pPr>
              <w:rPr>
                <w:rFonts w:ascii="Times New Roman" w:hAnsi="Times New Roman" w:cs="Times New Roman"/>
              </w:rPr>
            </w:pPr>
            <w:r w:rsidRPr="004908C7">
              <w:rPr>
                <w:rFonts w:ascii="Times New Roman" w:hAnsi="Times New Roman" w:cs="Times New Roman"/>
              </w:rPr>
              <w:t>The City Council reserves the right to negotiate and establish a lower ra</w:t>
            </w:r>
            <w:r>
              <w:rPr>
                <w:rFonts w:ascii="Times New Roman" w:hAnsi="Times New Roman" w:cs="Times New Roman"/>
              </w:rPr>
              <w:t>te for larger high-volume users and to enter into an agreement to meter sewer separately from water for billing and other purposes as it deems necessary.</w:t>
            </w:r>
          </w:p>
        </w:tc>
      </w:tr>
      <w:tr w:rsidR="000E272E" w:rsidRPr="004908C7" w14:paraId="3DBBB4E9" w14:textId="77777777" w:rsidTr="008262FD">
        <w:tc>
          <w:tcPr>
            <w:tcW w:w="435" w:type="dxa"/>
          </w:tcPr>
          <w:p w14:paraId="5468B8F6" w14:textId="77777777" w:rsidR="000E272E" w:rsidRPr="004908C7" w:rsidRDefault="000E272E" w:rsidP="000E272E">
            <w:pPr>
              <w:rPr>
                <w:rFonts w:ascii="Times New Roman" w:hAnsi="Times New Roman" w:cs="Times New Roman"/>
              </w:rPr>
            </w:pPr>
          </w:p>
        </w:tc>
        <w:tc>
          <w:tcPr>
            <w:tcW w:w="370" w:type="dxa"/>
          </w:tcPr>
          <w:p w14:paraId="508C925A" w14:textId="77777777" w:rsidR="000E272E" w:rsidRPr="004908C7" w:rsidRDefault="000E272E" w:rsidP="000E272E">
            <w:pPr>
              <w:rPr>
                <w:rFonts w:ascii="Times New Roman" w:hAnsi="Times New Roman" w:cs="Times New Roman"/>
              </w:rPr>
            </w:pPr>
          </w:p>
        </w:tc>
        <w:tc>
          <w:tcPr>
            <w:tcW w:w="915" w:type="dxa"/>
            <w:gridSpan w:val="2"/>
          </w:tcPr>
          <w:p w14:paraId="3BD7707F" w14:textId="77777777" w:rsidR="000E272E" w:rsidRPr="004908C7" w:rsidRDefault="000E272E" w:rsidP="000E272E">
            <w:pPr>
              <w:rPr>
                <w:rFonts w:ascii="Times New Roman" w:hAnsi="Times New Roman" w:cs="Times New Roman"/>
              </w:rPr>
            </w:pPr>
          </w:p>
        </w:tc>
        <w:tc>
          <w:tcPr>
            <w:tcW w:w="2960" w:type="dxa"/>
          </w:tcPr>
          <w:p w14:paraId="53037DE5" w14:textId="77777777" w:rsidR="000E272E" w:rsidRPr="004908C7" w:rsidRDefault="000E272E" w:rsidP="000E272E">
            <w:pPr>
              <w:rPr>
                <w:rFonts w:ascii="Times New Roman" w:hAnsi="Times New Roman" w:cs="Times New Roman"/>
              </w:rPr>
            </w:pPr>
          </w:p>
        </w:tc>
        <w:tc>
          <w:tcPr>
            <w:tcW w:w="1620" w:type="dxa"/>
          </w:tcPr>
          <w:p w14:paraId="48019827" w14:textId="77777777" w:rsidR="000E272E" w:rsidRPr="004908C7" w:rsidRDefault="000E272E" w:rsidP="000E272E">
            <w:pPr>
              <w:rPr>
                <w:rFonts w:ascii="Times New Roman" w:hAnsi="Times New Roman" w:cs="Times New Roman"/>
              </w:rPr>
            </w:pPr>
          </w:p>
        </w:tc>
        <w:tc>
          <w:tcPr>
            <w:tcW w:w="1620" w:type="dxa"/>
          </w:tcPr>
          <w:p w14:paraId="0036E178" w14:textId="77777777" w:rsidR="000E272E" w:rsidRPr="004908C7" w:rsidRDefault="000E272E" w:rsidP="000E272E">
            <w:pPr>
              <w:rPr>
                <w:rFonts w:ascii="Times New Roman" w:hAnsi="Times New Roman" w:cs="Times New Roman"/>
              </w:rPr>
            </w:pPr>
          </w:p>
        </w:tc>
        <w:tc>
          <w:tcPr>
            <w:tcW w:w="2250" w:type="dxa"/>
          </w:tcPr>
          <w:p w14:paraId="54746F24" w14:textId="77777777" w:rsidR="000E272E" w:rsidRPr="004908C7" w:rsidRDefault="000E272E" w:rsidP="000E272E">
            <w:pPr>
              <w:rPr>
                <w:rFonts w:ascii="Times New Roman" w:hAnsi="Times New Roman" w:cs="Times New Roman"/>
              </w:rPr>
            </w:pPr>
          </w:p>
        </w:tc>
        <w:tc>
          <w:tcPr>
            <w:tcW w:w="2785" w:type="dxa"/>
          </w:tcPr>
          <w:p w14:paraId="11D89AEA" w14:textId="77777777" w:rsidR="000E272E" w:rsidRPr="004908C7" w:rsidRDefault="000E272E" w:rsidP="000E272E">
            <w:pPr>
              <w:rPr>
                <w:rFonts w:ascii="Times New Roman" w:hAnsi="Times New Roman" w:cs="Times New Roman"/>
              </w:rPr>
            </w:pPr>
          </w:p>
        </w:tc>
      </w:tr>
      <w:tr w:rsidR="000E272E" w:rsidRPr="004908C7" w14:paraId="266C493E" w14:textId="77777777" w:rsidTr="008262FD">
        <w:tc>
          <w:tcPr>
            <w:tcW w:w="435" w:type="dxa"/>
          </w:tcPr>
          <w:p w14:paraId="6518276F" w14:textId="77777777" w:rsidR="000E272E" w:rsidRPr="004908C7" w:rsidRDefault="000E272E" w:rsidP="000E272E">
            <w:pPr>
              <w:rPr>
                <w:rFonts w:ascii="Times New Roman" w:hAnsi="Times New Roman" w:cs="Times New Roman"/>
              </w:rPr>
            </w:pPr>
          </w:p>
        </w:tc>
        <w:tc>
          <w:tcPr>
            <w:tcW w:w="370" w:type="dxa"/>
          </w:tcPr>
          <w:p w14:paraId="6AADB087" w14:textId="77777777" w:rsidR="000E272E" w:rsidRPr="004908C7" w:rsidRDefault="000E272E" w:rsidP="000E272E">
            <w:pPr>
              <w:rPr>
                <w:rFonts w:ascii="Times New Roman" w:hAnsi="Times New Roman" w:cs="Times New Roman"/>
              </w:rPr>
            </w:pPr>
          </w:p>
        </w:tc>
        <w:tc>
          <w:tcPr>
            <w:tcW w:w="915" w:type="dxa"/>
            <w:gridSpan w:val="2"/>
          </w:tcPr>
          <w:p w14:paraId="245A17C4" w14:textId="77777777" w:rsidR="000E272E" w:rsidRPr="004908C7" w:rsidRDefault="000E272E" w:rsidP="000E272E">
            <w:pPr>
              <w:rPr>
                <w:rFonts w:ascii="Times New Roman" w:hAnsi="Times New Roman" w:cs="Times New Roman"/>
              </w:rPr>
            </w:pPr>
          </w:p>
        </w:tc>
        <w:tc>
          <w:tcPr>
            <w:tcW w:w="2960" w:type="dxa"/>
          </w:tcPr>
          <w:p w14:paraId="2F4E832F" w14:textId="77777777" w:rsidR="000E272E" w:rsidRPr="004908C7" w:rsidRDefault="000E272E" w:rsidP="000E272E">
            <w:pPr>
              <w:rPr>
                <w:rFonts w:ascii="Times New Roman" w:hAnsi="Times New Roman" w:cs="Times New Roman"/>
              </w:rPr>
            </w:pPr>
          </w:p>
        </w:tc>
        <w:tc>
          <w:tcPr>
            <w:tcW w:w="1620" w:type="dxa"/>
          </w:tcPr>
          <w:p w14:paraId="720B78C3" w14:textId="77777777" w:rsidR="000E272E" w:rsidRPr="004908C7" w:rsidRDefault="000E272E" w:rsidP="000E272E">
            <w:pPr>
              <w:rPr>
                <w:rFonts w:ascii="Times New Roman" w:hAnsi="Times New Roman" w:cs="Times New Roman"/>
              </w:rPr>
            </w:pPr>
          </w:p>
        </w:tc>
        <w:tc>
          <w:tcPr>
            <w:tcW w:w="1620" w:type="dxa"/>
          </w:tcPr>
          <w:p w14:paraId="3D24D71D" w14:textId="77777777" w:rsidR="000E272E" w:rsidRPr="004908C7" w:rsidRDefault="000E272E" w:rsidP="000E272E">
            <w:pPr>
              <w:rPr>
                <w:rFonts w:ascii="Times New Roman" w:hAnsi="Times New Roman" w:cs="Times New Roman"/>
              </w:rPr>
            </w:pPr>
          </w:p>
        </w:tc>
        <w:tc>
          <w:tcPr>
            <w:tcW w:w="2250" w:type="dxa"/>
          </w:tcPr>
          <w:p w14:paraId="495D3A31" w14:textId="77777777" w:rsidR="000E272E" w:rsidRPr="004908C7" w:rsidRDefault="000E272E" w:rsidP="000E272E">
            <w:pPr>
              <w:rPr>
                <w:rFonts w:ascii="Times New Roman" w:hAnsi="Times New Roman" w:cs="Times New Roman"/>
              </w:rPr>
            </w:pPr>
          </w:p>
        </w:tc>
        <w:tc>
          <w:tcPr>
            <w:tcW w:w="2785" w:type="dxa"/>
          </w:tcPr>
          <w:p w14:paraId="188E4EA8" w14:textId="77777777" w:rsidR="000E272E" w:rsidRPr="004908C7" w:rsidRDefault="000E272E" w:rsidP="000E272E">
            <w:pPr>
              <w:rPr>
                <w:rFonts w:ascii="Times New Roman" w:hAnsi="Times New Roman" w:cs="Times New Roman"/>
              </w:rPr>
            </w:pPr>
          </w:p>
        </w:tc>
      </w:tr>
      <w:tr w:rsidR="000E272E" w:rsidRPr="004908C7" w14:paraId="747BA18D" w14:textId="77777777" w:rsidTr="008262FD">
        <w:tc>
          <w:tcPr>
            <w:tcW w:w="4680" w:type="dxa"/>
            <w:gridSpan w:val="5"/>
          </w:tcPr>
          <w:p w14:paraId="23428A92" w14:textId="77777777" w:rsidR="000E272E" w:rsidRPr="004908C7" w:rsidRDefault="000E272E" w:rsidP="000E272E">
            <w:pPr>
              <w:rPr>
                <w:rFonts w:ascii="Times New Roman" w:hAnsi="Times New Roman" w:cs="Times New Roman"/>
              </w:rPr>
            </w:pPr>
            <w:r w:rsidRPr="004908C7">
              <w:rPr>
                <w:rFonts w:ascii="Times New Roman" w:hAnsi="Times New Roman" w:cs="Times New Roman"/>
                <w:b/>
              </w:rPr>
              <w:t>NATURAL GAS</w:t>
            </w:r>
          </w:p>
        </w:tc>
        <w:tc>
          <w:tcPr>
            <w:tcW w:w="1620" w:type="dxa"/>
          </w:tcPr>
          <w:p w14:paraId="4ACABB9C" w14:textId="77777777" w:rsidR="000E272E" w:rsidRPr="004908C7" w:rsidRDefault="000E272E" w:rsidP="000E272E">
            <w:pPr>
              <w:rPr>
                <w:rFonts w:ascii="Times New Roman" w:hAnsi="Times New Roman" w:cs="Times New Roman"/>
              </w:rPr>
            </w:pPr>
          </w:p>
        </w:tc>
        <w:tc>
          <w:tcPr>
            <w:tcW w:w="1620" w:type="dxa"/>
          </w:tcPr>
          <w:p w14:paraId="5E8C2ED4" w14:textId="77777777" w:rsidR="000E272E" w:rsidRPr="004908C7" w:rsidRDefault="000E272E" w:rsidP="000E272E">
            <w:pPr>
              <w:rPr>
                <w:rFonts w:ascii="Times New Roman" w:hAnsi="Times New Roman" w:cs="Times New Roman"/>
              </w:rPr>
            </w:pPr>
          </w:p>
        </w:tc>
        <w:tc>
          <w:tcPr>
            <w:tcW w:w="2250" w:type="dxa"/>
          </w:tcPr>
          <w:p w14:paraId="42ED6F14" w14:textId="77777777" w:rsidR="000E272E" w:rsidRPr="004908C7" w:rsidRDefault="000E272E" w:rsidP="000E272E">
            <w:pPr>
              <w:rPr>
                <w:rFonts w:ascii="Times New Roman" w:hAnsi="Times New Roman" w:cs="Times New Roman"/>
              </w:rPr>
            </w:pPr>
          </w:p>
        </w:tc>
        <w:tc>
          <w:tcPr>
            <w:tcW w:w="2785" w:type="dxa"/>
          </w:tcPr>
          <w:p w14:paraId="29CB39F8" w14:textId="77777777" w:rsidR="000E272E" w:rsidRPr="004908C7" w:rsidRDefault="000E272E" w:rsidP="000E272E">
            <w:pPr>
              <w:rPr>
                <w:rFonts w:ascii="Times New Roman" w:hAnsi="Times New Roman" w:cs="Times New Roman"/>
              </w:rPr>
            </w:pPr>
          </w:p>
        </w:tc>
      </w:tr>
      <w:tr w:rsidR="000E272E" w:rsidRPr="004908C7" w14:paraId="6A59DFD0" w14:textId="77777777" w:rsidTr="008262FD">
        <w:tc>
          <w:tcPr>
            <w:tcW w:w="435" w:type="dxa"/>
          </w:tcPr>
          <w:p w14:paraId="45F1A2D9" w14:textId="77777777" w:rsidR="000E272E" w:rsidRPr="004908C7" w:rsidRDefault="000E272E" w:rsidP="000E272E">
            <w:pPr>
              <w:rPr>
                <w:rFonts w:ascii="Times New Roman" w:hAnsi="Times New Roman" w:cs="Times New Roman"/>
              </w:rPr>
            </w:pPr>
          </w:p>
        </w:tc>
        <w:tc>
          <w:tcPr>
            <w:tcW w:w="4245" w:type="dxa"/>
            <w:gridSpan w:val="4"/>
          </w:tcPr>
          <w:p w14:paraId="620125CA" w14:textId="77777777" w:rsidR="000E272E" w:rsidRPr="004908C7" w:rsidRDefault="000E272E" w:rsidP="000E272E">
            <w:pPr>
              <w:rPr>
                <w:rFonts w:ascii="Times New Roman" w:hAnsi="Times New Roman" w:cs="Times New Roman"/>
              </w:rPr>
            </w:pPr>
            <w:r w:rsidRPr="004908C7">
              <w:rPr>
                <w:rFonts w:ascii="Times New Roman" w:hAnsi="Times New Roman" w:cs="Times New Roman"/>
                <w:b/>
              </w:rPr>
              <w:t>Natural Gas Rates</w:t>
            </w:r>
          </w:p>
        </w:tc>
        <w:tc>
          <w:tcPr>
            <w:tcW w:w="1620" w:type="dxa"/>
          </w:tcPr>
          <w:p w14:paraId="611390BF" w14:textId="77777777" w:rsidR="000E272E" w:rsidRPr="004908C7" w:rsidRDefault="000E272E" w:rsidP="000E272E">
            <w:pPr>
              <w:rPr>
                <w:rFonts w:ascii="Times New Roman" w:hAnsi="Times New Roman" w:cs="Times New Roman"/>
              </w:rPr>
            </w:pPr>
          </w:p>
        </w:tc>
        <w:tc>
          <w:tcPr>
            <w:tcW w:w="1620" w:type="dxa"/>
          </w:tcPr>
          <w:p w14:paraId="46A4CB79" w14:textId="77777777" w:rsidR="000E272E" w:rsidRPr="004908C7" w:rsidRDefault="000E272E" w:rsidP="000E272E">
            <w:pPr>
              <w:rPr>
                <w:rFonts w:ascii="Times New Roman" w:hAnsi="Times New Roman" w:cs="Times New Roman"/>
              </w:rPr>
            </w:pPr>
          </w:p>
        </w:tc>
        <w:tc>
          <w:tcPr>
            <w:tcW w:w="2250" w:type="dxa"/>
          </w:tcPr>
          <w:p w14:paraId="3B1EC3DD" w14:textId="77777777" w:rsidR="000E272E" w:rsidRPr="004908C7" w:rsidRDefault="000E272E" w:rsidP="000E272E">
            <w:pPr>
              <w:rPr>
                <w:rFonts w:ascii="Times New Roman" w:hAnsi="Times New Roman" w:cs="Times New Roman"/>
              </w:rPr>
            </w:pPr>
          </w:p>
        </w:tc>
        <w:tc>
          <w:tcPr>
            <w:tcW w:w="2785" w:type="dxa"/>
          </w:tcPr>
          <w:p w14:paraId="264CC622" w14:textId="77777777" w:rsidR="000E272E" w:rsidRPr="004908C7" w:rsidRDefault="000E272E" w:rsidP="000E272E">
            <w:pPr>
              <w:rPr>
                <w:rFonts w:ascii="Times New Roman" w:hAnsi="Times New Roman" w:cs="Times New Roman"/>
              </w:rPr>
            </w:pPr>
          </w:p>
        </w:tc>
      </w:tr>
      <w:tr w:rsidR="000E272E" w:rsidRPr="004908C7" w14:paraId="3263D8DC" w14:textId="77777777" w:rsidTr="008262FD">
        <w:tc>
          <w:tcPr>
            <w:tcW w:w="435" w:type="dxa"/>
          </w:tcPr>
          <w:p w14:paraId="14EC2A1F" w14:textId="77777777" w:rsidR="000E272E" w:rsidRPr="004908C7" w:rsidRDefault="000E272E" w:rsidP="000E272E">
            <w:pPr>
              <w:rPr>
                <w:rFonts w:ascii="Times New Roman" w:hAnsi="Times New Roman" w:cs="Times New Roman"/>
              </w:rPr>
            </w:pPr>
            <w:bookmarkStart w:id="12" w:name="_Hlk81498189"/>
          </w:p>
        </w:tc>
        <w:tc>
          <w:tcPr>
            <w:tcW w:w="370" w:type="dxa"/>
          </w:tcPr>
          <w:p w14:paraId="4318AEE5" w14:textId="77777777" w:rsidR="000E272E" w:rsidRPr="004908C7" w:rsidRDefault="000E272E" w:rsidP="000E272E">
            <w:pPr>
              <w:rPr>
                <w:rFonts w:ascii="Times New Roman" w:hAnsi="Times New Roman" w:cs="Times New Roman"/>
              </w:rPr>
            </w:pPr>
          </w:p>
        </w:tc>
        <w:tc>
          <w:tcPr>
            <w:tcW w:w="12150" w:type="dxa"/>
            <w:gridSpan w:val="7"/>
          </w:tcPr>
          <w:p w14:paraId="24FA538C"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All natural gas rates--residential, commercial, industrial, and agricultural--are based on formulas developed by the Municipal Gas Authority of Georgia (MGAG).  Each of those rates include four (4) components</w:t>
            </w:r>
            <w:proofErr w:type="gramStart"/>
            <w:r w:rsidRPr="004908C7">
              <w:rPr>
                <w:rFonts w:ascii="Times New Roman" w:hAnsi="Times New Roman" w:cs="Times New Roman"/>
              </w:rPr>
              <w:t>:  (</w:t>
            </w:r>
            <w:proofErr w:type="gramEnd"/>
            <w:r w:rsidRPr="004908C7">
              <w:rPr>
                <w:rFonts w:ascii="Times New Roman" w:hAnsi="Times New Roman" w:cs="Times New Roman"/>
              </w:rPr>
              <w:t>1.) variable cost which includes the cost of gas to the City, (2.)  fixed cost which is transportation, demand and fuel charges from the pipeline company, (3.) the City Distribution Charge, and (4.) a Revenue Recovery Fee that is used when gas usage is below forecasted volumes to generate required operating revenues.  The City Council sets the City Distribution Charge to pay for the City's cost of operating the Gas and other departments.  The Revenue Recovery Fee is set based on the recommendations of MGAG.</w:t>
            </w:r>
          </w:p>
        </w:tc>
      </w:tr>
      <w:tr w:rsidR="00BF093A" w:rsidRPr="004908C7" w14:paraId="3D4EC3C9" w14:textId="77777777" w:rsidTr="008262FD">
        <w:tc>
          <w:tcPr>
            <w:tcW w:w="435" w:type="dxa"/>
          </w:tcPr>
          <w:p w14:paraId="4B26B34E" w14:textId="77777777" w:rsidR="00BF093A" w:rsidRPr="004908C7" w:rsidRDefault="00BF093A" w:rsidP="000E272E">
            <w:pPr>
              <w:rPr>
                <w:rFonts w:ascii="Times New Roman" w:hAnsi="Times New Roman" w:cs="Times New Roman"/>
              </w:rPr>
            </w:pPr>
          </w:p>
        </w:tc>
        <w:tc>
          <w:tcPr>
            <w:tcW w:w="370" w:type="dxa"/>
          </w:tcPr>
          <w:p w14:paraId="26B99047" w14:textId="77777777" w:rsidR="00BF093A" w:rsidRPr="004908C7" w:rsidRDefault="00BF093A" w:rsidP="000E272E">
            <w:pPr>
              <w:rPr>
                <w:rFonts w:ascii="Times New Roman" w:hAnsi="Times New Roman" w:cs="Times New Roman"/>
              </w:rPr>
            </w:pPr>
          </w:p>
        </w:tc>
        <w:tc>
          <w:tcPr>
            <w:tcW w:w="3875" w:type="dxa"/>
            <w:gridSpan w:val="3"/>
          </w:tcPr>
          <w:p w14:paraId="37E0BE92" w14:textId="77777777" w:rsidR="00BF093A" w:rsidRPr="005374A9" w:rsidRDefault="00BF093A" w:rsidP="000E272E">
            <w:pPr>
              <w:rPr>
                <w:rFonts w:ascii="Times New Roman" w:hAnsi="Times New Roman" w:cs="Times New Roman"/>
                <w:b/>
                <w:bCs/>
              </w:rPr>
            </w:pPr>
          </w:p>
        </w:tc>
        <w:tc>
          <w:tcPr>
            <w:tcW w:w="1620" w:type="dxa"/>
          </w:tcPr>
          <w:p w14:paraId="43FBCB85" w14:textId="77777777" w:rsidR="00BF093A" w:rsidRPr="004908C7" w:rsidRDefault="00BF093A" w:rsidP="000E272E">
            <w:pPr>
              <w:rPr>
                <w:rFonts w:ascii="Times New Roman" w:hAnsi="Times New Roman" w:cs="Times New Roman"/>
              </w:rPr>
            </w:pPr>
          </w:p>
        </w:tc>
        <w:tc>
          <w:tcPr>
            <w:tcW w:w="1620" w:type="dxa"/>
          </w:tcPr>
          <w:p w14:paraId="2DBB770C" w14:textId="77777777" w:rsidR="00BF093A" w:rsidRPr="004908C7" w:rsidRDefault="00BF093A" w:rsidP="000E272E">
            <w:pPr>
              <w:rPr>
                <w:rFonts w:ascii="Times New Roman" w:hAnsi="Times New Roman" w:cs="Times New Roman"/>
              </w:rPr>
            </w:pPr>
          </w:p>
        </w:tc>
        <w:tc>
          <w:tcPr>
            <w:tcW w:w="2250" w:type="dxa"/>
          </w:tcPr>
          <w:p w14:paraId="0BD2D703" w14:textId="77777777" w:rsidR="00BF093A" w:rsidRPr="004908C7" w:rsidRDefault="00BF093A" w:rsidP="000E272E">
            <w:pPr>
              <w:rPr>
                <w:rFonts w:ascii="Times New Roman" w:hAnsi="Times New Roman" w:cs="Times New Roman"/>
              </w:rPr>
            </w:pPr>
          </w:p>
        </w:tc>
        <w:tc>
          <w:tcPr>
            <w:tcW w:w="2785" w:type="dxa"/>
          </w:tcPr>
          <w:p w14:paraId="328F44CA" w14:textId="77777777" w:rsidR="00BF093A" w:rsidRPr="004908C7" w:rsidRDefault="00BF093A" w:rsidP="000E272E">
            <w:pPr>
              <w:rPr>
                <w:rFonts w:ascii="Times New Roman" w:hAnsi="Times New Roman" w:cs="Times New Roman"/>
              </w:rPr>
            </w:pPr>
          </w:p>
        </w:tc>
      </w:tr>
      <w:bookmarkEnd w:id="12"/>
      <w:tr w:rsidR="000E272E" w:rsidRPr="004908C7" w14:paraId="68C8B002" w14:textId="77777777" w:rsidTr="008262FD">
        <w:tc>
          <w:tcPr>
            <w:tcW w:w="435" w:type="dxa"/>
          </w:tcPr>
          <w:p w14:paraId="3B832FD6" w14:textId="77777777" w:rsidR="000E272E" w:rsidRPr="004908C7" w:rsidRDefault="000E272E" w:rsidP="000E272E">
            <w:pPr>
              <w:rPr>
                <w:rFonts w:ascii="Times New Roman" w:hAnsi="Times New Roman" w:cs="Times New Roman"/>
              </w:rPr>
            </w:pPr>
          </w:p>
        </w:tc>
        <w:tc>
          <w:tcPr>
            <w:tcW w:w="370" w:type="dxa"/>
          </w:tcPr>
          <w:p w14:paraId="32CEFC42" w14:textId="77777777" w:rsidR="000E272E" w:rsidRPr="004908C7" w:rsidRDefault="000E272E" w:rsidP="000E272E">
            <w:pPr>
              <w:rPr>
                <w:rFonts w:ascii="Times New Roman" w:hAnsi="Times New Roman" w:cs="Times New Roman"/>
              </w:rPr>
            </w:pPr>
          </w:p>
        </w:tc>
        <w:tc>
          <w:tcPr>
            <w:tcW w:w="3875" w:type="dxa"/>
            <w:gridSpan w:val="3"/>
          </w:tcPr>
          <w:p w14:paraId="49B04FCF" w14:textId="77777777" w:rsidR="000E272E" w:rsidRPr="005374A9" w:rsidRDefault="000E272E" w:rsidP="000E272E">
            <w:pPr>
              <w:rPr>
                <w:rFonts w:ascii="Times New Roman" w:hAnsi="Times New Roman" w:cs="Times New Roman"/>
                <w:b/>
                <w:bCs/>
              </w:rPr>
            </w:pPr>
            <w:r w:rsidRPr="005374A9">
              <w:rPr>
                <w:rFonts w:ascii="Times New Roman" w:hAnsi="Times New Roman" w:cs="Times New Roman"/>
                <w:b/>
                <w:bCs/>
              </w:rPr>
              <w:t>City Distribution Charge:</w:t>
            </w:r>
          </w:p>
        </w:tc>
        <w:tc>
          <w:tcPr>
            <w:tcW w:w="1620" w:type="dxa"/>
          </w:tcPr>
          <w:p w14:paraId="0BF29E41" w14:textId="77777777" w:rsidR="000E272E" w:rsidRPr="004908C7" w:rsidRDefault="000E272E" w:rsidP="000E272E">
            <w:pPr>
              <w:rPr>
                <w:rFonts w:ascii="Times New Roman" w:hAnsi="Times New Roman" w:cs="Times New Roman"/>
              </w:rPr>
            </w:pPr>
          </w:p>
        </w:tc>
        <w:tc>
          <w:tcPr>
            <w:tcW w:w="1620" w:type="dxa"/>
          </w:tcPr>
          <w:p w14:paraId="75ADE639" w14:textId="77777777" w:rsidR="000E272E" w:rsidRPr="004908C7" w:rsidRDefault="000E272E" w:rsidP="000E272E">
            <w:pPr>
              <w:rPr>
                <w:rFonts w:ascii="Times New Roman" w:hAnsi="Times New Roman" w:cs="Times New Roman"/>
              </w:rPr>
            </w:pPr>
          </w:p>
        </w:tc>
        <w:tc>
          <w:tcPr>
            <w:tcW w:w="2250" w:type="dxa"/>
          </w:tcPr>
          <w:p w14:paraId="2B6604E8" w14:textId="77777777" w:rsidR="000E272E" w:rsidRPr="004908C7" w:rsidRDefault="000E272E" w:rsidP="000E272E">
            <w:pPr>
              <w:rPr>
                <w:rFonts w:ascii="Times New Roman" w:hAnsi="Times New Roman" w:cs="Times New Roman"/>
              </w:rPr>
            </w:pPr>
          </w:p>
        </w:tc>
        <w:tc>
          <w:tcPr>
            <w:tcW w:w="2785" w:type="dxa"/>
          </w:tcPr>
          <w:p w14:paraId="03D6F6DA" w14:textId="77777777" w:rsidR="000E272E" w:rsidRPr="004908C7" w:rsidRDefault="000E272E" w:rsidP="000E272E">
            <w:pPr>
              <w:rPr>
                <w:rFonts w:ascii="Times New Roman" w:hAnsi="Times New Roman" w:cs="Times New Roman"/>
              </w:rPr>
            </w:pPr>
          </w:p>
        </w:tc>
      </w:tr>
      <w:tr w:rsidR="000E272E" w:rsidRPr="004908C7" w14:paraId="44729851" w14:textId="77777777" w:rsidTr="008262FD">
        <w:tc>
          <w:tcPr>
            <w:tcW w:w="435" w:type="dxa"/>
          </w:tcPr>
          <w:p w14:paraId="76151A02" w14:textId="77777777" w:rsidR="000E272E" w:rsidRPr="004908C7" w:rsidRDefault="000E272E" w:rsidP="000E272E">
            <w:pPr>
              <w:rPr>
                <w:rFonts w:ascii="Times New Roman" w:hAnsi="Times New Roman" w:cs="Times New Roman"/>
              </w:rPr>
            </w:pPr>
          </w:p>
        </w:tc>
        <w:tc>
          <w:tcPr>
            <w:tcW w:w="370" w:type="dxa"/>
          </w:tcPr>
          <w:p w14:paraId="2293C467" w14:textId="77777777" w:rsidR="000E272E" w:rsidRPr="004908C7" w:rsidRDefault="000E272E" w:rsidP="000E272E">
            <w:pPr>
              <w:rPr>
                <w:rFonts w:ascii="Times New Roman" w:hAnsi="Times New Roman" w:cs="Times New Roman"/>
              </w:rPr>
            </w:pPr>
          </w:p>
        </w:tc>
        <w:tc>
          <w:tcPr>
            <w:tcW w:w="360" w:type="dxa"/>
          </w:tcPr>
          <w:p w14:paraId="19E258B2" w14:textId="77777777" w:rsidR="000E272E" w:rsidRPr="004908C7" w:rsidRDefault="000E272E" w:rsidP="000E272E">
            <w:pPr>
              <w:rPr>
                <w:rFonts w:ascii="Times New Roman" w:hAnsi="Times New Roman" w:cs="Times New Roman"/>
              </w:rPr>
            </w:pPr>
          </w:p>
        </w:tc>
        <w:tc>
          <w:tcPr>
            <w:tcW w:w="3515" w:type="dxa"/>
            <w:gridSpan w:val="2"/>
          </w:tcPr>
          <w:p w14:paraId="1B715DC3"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Residential</w:t>
            </w:r>
          </w:p>
        </w:tc>
        <w:tc>
          <w:tcPr>
            <w:tcW w:w="1620" w:type="dxa"/>
          </w:tcPr>
          <w:p w14:paraId="6726C50C"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$6.15</w:t>
            </w:r>
          </w:p>
        </w:tc>
        <w:tc>
          <w:tcPr>
            <w:tcW w:w="1620" w:type="dxa"/>
          </w:tcPr>
          <w:p w14:paraId="55625AF0"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$6.15</w:t>
            </w:r>
          </w:p>
        </w:tc>
        <w:tc>
          <w:tcPr>
            <w:tcW w:w="2250" w:type="dxa"/>
          </w:tcPr>
          <w:p w14:paraId="39479383"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09F2D8C4"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w:t>
            </w:r>
            <w:r w:rsidRPr="004908C7">
              <w:rPr>
                <w:rFonts w:ascii="Times New Roman" w:hAnsi="Times New Roman" w:cs="Times New Roman"/>
              </w:rPr>
              <w:t>14-71</w:t>
            </w:r>
          </w:p>
        </w:tc>
      </w:tr>
      <w:tr w:rsidR="000E272E" w:rsidRPr="004908C7" w14:paraId="58F7290D" w14:textId="77777777" w:rsidTr="008262FD">
        <w:tc>
          <w:tcPr>
            <w:tcW w:w="435" w:type="dxa"/>
          </w:tcPr>
          <w:p w14:paraId="7B4A2F58" w14:textId="77777777" w:rsidR="000E272E" w:rsidRPr="004908C7" w:rsidRDefault="000E272E" w:rsidP="000E272E">
            <w:pPr>
              <w:rPr>
                <w:rFonts w:ascii="Times New Roman" w:hAnsi="Times New Roman" w:cs="Times New Roman"/>
              </w:rPr>
            </w:pPr>
          </w:p>
        </w:tc>
        <w:tc>
          <w:tcPr>
            <w:tcW w:w="370" w:type="dxa"/>
          </w:tcPr>
          <w:p w14:paraId="68072D97" w14:textId="77777777" w:rsidR="000E272E" w:rsidRPr="004908C7" w:rsidRDefault="000E272E" w:rsidP="000E272E">
            <w:pPr>
              <w:rPr>
                <w:rFonts w:ascii="Times New Roman" w:hAnsi="Times New Roman" w:cs="Times New Roman"/>
              </w:rPr>
            </w:pPr>
          </w:p>
        </w:tc>
        <w:tc>
          <w:tcPr>
            <w:tcW w:w="360" w:type="dxa"/>
          </w:tcPr>
          <w:p w14:paraId="766CE5F9" w14:textId="77777777" w:rsidR="000E272E" w:rsidRPr="004908C7" w:rsidRDefault="000E272E" w:rsidP="000E272E">
            <w:pPr>
              <w:rPr>
                <w:rFonts w:ascii="Times New Roman" w:hAnsi="Times New Roman" w:cs="Times New Roman"/>
              </w:rPr>
            </w:pPr>
          </w:p>
        </w:tc>
        <w:tc>
          <w:tcPr>
            <w:tcW w:w="3515" w:type="dxa"/>
            <w:gridSpan w:val="2"/>
          </w:tcPr>
          <w:p w14:paraId="4ABF85C8"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Commercial</w:t>
            </w:r>
          </w:p>
        </w:tc>
        <w:tc>
          <w:tcPr>
            <w:tcW w:w="1620" w:type="dxa"/>
          </w:tcPr>
          <w:p w14:paraId="307C1B1B"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$6.15</w:t>
            </w:r>
          </w:p>
        </w:tc>
        <w:tc>
          <w:tcPr>
            <w:tcW w:w="1620" w:type="dxa"/>
          </w:tcPr>
          <w:p w14:paraId="24289F4C"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$6.15</w:t>
            </w:r>
          </w:p>
        </w:tc>
        <w:tc>
          <w:tcPr>
            <w:tcW w:w="2250" w:type="dxa"/>
          </w:tcPr>
          <w:p w14:paraId="4573DAD6"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089F0E60"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w:t>
            </w:r>
            <w:r w:rsidRPr="004908C7">
              <w:rPr>
                <w:rFonts w:ascii="Times New Roman" w:hAnsi="Times New Roman" w:cs="Times New Roman"/>
              </w:rPr>
              <w:t>14-71</w:t>
            </w:r>
          </w:p>
        </w:tc>
      </w:tr>
      <w:tr w:rsidR="000E272E" w:rsidRPr="004908C7" w14:paraId="6CBB47B3" w14:textId="77777777" w:rsidTr="008262FD">
        <w:tc>
          <w:tcPr>
            <w:tcW w:w="435" w:type="dxa"/>
          </w:tcPr>
          <w:p w14:paraId="1CEED00F" w14:textId="77777777" w:rsidR="000E272E" w:rsidRPr="004908C7" w:rsidRDefault="000E272E" w:rsidP="000E272E">
            <w:pPr>
              <w:rPr>
                <w:rFonts w:ascii="Times New Roman" w:hAnsi="Times New Roman" w:cs="Times New Roman"/>
              </w:rPr>
            </w:pPr>
          </w:p>
        </w:tc>
        <w:tc>
          <w:tcPr>
            <w:tcW w:w="370" w:type="dxa"/>
          </w:tcPr>
          <w:p w14:paraId="10B09E5A" w14:textId="77777777" w:rsidR="000E272E" w:rsidRPr="004908C7" w:rsidRDefault="000E272E" w:rsidP="000E272E">
            <w:pPr>
              <w:rPr>
                <w:rFonts w:ascii="Times New Roman" w:hAnsi="Times New Roman" w:cs="Times New Roman"/>
              </w:rPr>
            </w:pPr>
          </w:p>
        </w:tc>
        <w:tc>
          <w:tcPr>
            <w:tcW w:w="360" w:type="dxa"/>
          </w:tcPr>
          <w:p w14:paraId="62B7A06F" w14:textId="77777777" w:rsidR="000E272E" w:rsidRPr="004908C7" w:rsidRDefault="000E272E" w:rsidP="000E272E">
            <w:pPr>
              <w:rPr>
                <w:rFonts w:ascii="Times New Roman" w:hAnsi="Times New Roman" w:cs="Times New Roman"/>
              </w:rPr>
            </w:pPr>
          </w:p>
        </w:tc>
        <w:tc>
          <w:tcPr>
            <w:tcW w:w="3515" w:type="dxa"/>
            <w:gridSpan w:val="2"/>
          </w:tcPr>
          <w:p w14:paraId="3992B5F0"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Industrial</w:t>
            </w:r>
          </w:p>
        </w:tc>
        <w:tc>
          <w:tcPr>
            <w:tcW w:w="1620" w:type="dxa"/>
          </w:tcPr>
          <w:p w14:paraId="4C5A9C71"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$4.35</w:t>
            </w:r>
          </w:p>
        </w:tc>
        <w:tc>
          <w:tcPr>
            <w:tcW w:w="1620" w:type="dxa"/>
          </w:tcPr>
          <w:p w14:paraId="4B30763D"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$4.35</w:t>
            </w:r>
          </w:p>
        </w:tc>
        <w:tc>
          <w:tcPr>
            <w:tcW w:w="2250" w:type="dxa"/>
          </w:tcPr>
          <w:p w14:paraId="1D34DE2D"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103C19ED"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w:t>
            </w:r>
            <w:r w:rsidRPr="004908C7">
              <w:rPr>
                <w:rFonts w:ascii="Times New Roman" w:hAnsi="Times New Roman" w:cs="Times New Roman"/>
              </w:rPr>
              <w:t>14-71</w:t>
            </w:r>
          </w:p>
        </w:tc>
      </w:tr>
      <w:tr w:rsidR="000E272E" w:rsidRPr="004908C7" w14:paraId="133D2075" w14:textId="77777777" w:rsidTr="008262FD">
        <w:tc>
          <w:tcPr>
            <w:tcW w:w="435" w:type="dxa"/>
          </w:tcPr>
          <w:p w14:paraId="67BA9D7A" w14:textId="77777777" w:rsidR="000E272E" w:rsidRPr="004908C7" w:rsidRDefault="000E272E" w:rsidP="000E272E">
            <w:pPr>
              <w:rPr>
                <w:rFonts w:ascii="Times New Roman" w:hAnsi="Times New Roman" w:cs="Times New Roman"/>
              </w:rPr>
            </w:pPr>
          </w:p>
        </w:tc>
        <w:tc>
          <w:tcPr>
            <w:tcW w:w="370" w:type="dxa"/>
          </w:tcPr>
          <w:p w14:paraId="7D385078" w14:textId="77777777" w:rsidR="000E272E" w:rsidRPr="004908C7" w:rsidRDefault="000E272E" w:rsidP="000E272E">
            <w:pPr>
              <w:rPr>
                <w:rFonts w:ascii="Times New Roman" w:hAnsi="Times New Roman" w:cs="Times New Roman"/>
              </w:rPr>
            </w:pPr>
          </w:p>
        </w:tc>
        <w:tc>
          <w:tcPr>
            <w:tcW w:w="360" w:type="dxa"/>
          </w:tcPr>
          <w:p w14:paraId="74741529" w14:textId="77777777" w:rsidR="000E272E" w:rsidRPr="004908C7" w:rsidRDefault="000E272E" w:rsidP="000E272E">
            <w:pPr>
              <w:rPr>
                <w:rFonts w:ascii="Times New Roman" w:hAnsi="Times New Roman" w:cs="Times New Roman"/>
              </w:rPr>
            </w:pPr>
          </w:p>
        </w:tc>
        <w:tc>
          <w:tcPr>
            <w:tcW w:w="11790" w:type="dxa"/>
            <w:gridSpan w:val="6"/>
          </w:tcPr>
          <w:p w14:paraId="245CB29E" w14:textId="4C7D551A" w:rsidR="000E272E" w:rsidRPr="004908C7" w:rsidRDefault="000E272E" w:rsidP="000E272E">
            <w:pPr>
              <w:rPr>
                <w:rFonts w:ascii="Times New Roman" w:hAnsi="Times New Roman" w:cs="Times New Roman"/>
              </w:rPr>
            </w:pPr>
            <w:r w:rsidRPr="004908C7">
              <w:rPr>
                <w:rFonts w:ascii="Times New Roman" w:hAnsi="Times New Roman" w:cs="Times New Roman"/>
              </w:rPr>
              <w:t>The City Council reserves the right to negotiate and establish a lower rate for larger high</w:t>
            </w:r>
            <w:r>
              <w:rPr>
                <w:rFonts w:ascii="Times New Roman" w:hAnsi="Times New Roman" w:cs="Times New Roman"/>
              </w:rPr>
              <w:t>-</w:t>
            </w:r>
            <w:r w:rsidRPr="004908C7">
              <w:rPr>
                <w:rFonts w:ascii="Times New Roman" w:hAnsi="Times New Roman" w:cs="Times New Roman"/>
              </w:rPr>
              <w:t>volume users.</w:t>
            </w:r>
          </w:p>
        </w:tc>
      </w:tr>
      <w:tr w:rsidR="000E272E" w:rsidRPr="004908C7" w14:paraId="2847ACF9" w14:textId="77777777" w:rsidTr="008262FD">
        <w:tc>
          <w:tcPr>
            <w:tcW w:w="435" w:type="dxa"/>
          </w:tcPr>
          <w:p w14:paraId="2B12DFCD" w14:textId="77777777" w:rsidR="000E272E" w:rsidRPr="004908C7" w:rsidRDefault="000E272E" w:rsidP="000E272E">
            <w:pPr>
              <w:rPr>
                <w:rFonts w:ascii="Times New Roman" w:hAnsi="Times New Roman" w:cs="Times New Roman"/>
              </w:rPr>
            </w:pPr>
          </w:p>
        </w:tc>
        <w:tc>
          <w:tcPr>
            <w:tcW w:w="370" w:type="dxa"/>
          </w:tcPr>
          <w:p w14:paraId="0E209743" w14:textId="77777777" w:rsidR="000E272E" w:rsidRPr="004908C7" w:rsidRDefault="000E272E" w:rsidP="000E272E">
            <w:pPr>
              <w:rPr>
                <w:rFonts w:ascii="Times New Roman" w:hAnsi="Times New Roman" w:cs="Times New Roman"/>
              </w:rPr>
            </w:pPr>
          </w:p>
        </w:tc>
        <w:tc>
          <w:tcPr>
            <w:tcW w:w="360" w:type="dxa"/>
          </w:tcPr>
          <w:p w14:paraId="1357AC60" w14:textId="77777777" w:rsidR="000E272E" w:rsidRPr="004908C7" w:rsidRDefault="000E272E" w:rsidP="000E272E">
            <w:pPr>
              <w:rPr>
                <w:rFonts w:ascii="Times New Roman" w:hAnsi="Times New Roman" w:cs="Times New Roman"/>
              </w:rPr>
            </w:pPr>
          </w:p>
        </w:tc>
        <w:tc>
          <w:tcPr>
            <w:tcW w:w="3515" w:type="dxa"/>
            <w:gridSpan w:val="2"/>
          </w:tcPr>
          <w:p w14:paraId="257C99D8" w14:textId="77777777" w:rsidR="000E272E" w:rsidRPr="004908C7" w:rsidRDefault="000E272E" w:rsidP="000E272E">
            <w:pPr>
              <w:rPr>
                <w:rFonts w:ascii="Times New Roman" w:hAnsi="Times New Roman" w:cs="Times New Roman"/>
              </w:rPr>
            </w:pPr>
          </w:p>
        </w:tc>
        <w:tc>
          <w:tcPr>
            <w:tcW w:w="1620" w:type="dxa"/>
          </w:tcPr>
          <w:p w14:paraId="3826CB6F" w14:textId="77777777" w:rsidR="000E272E" w:rsidRPr="004908C7" w:rsidRDefault="000E272E" w:rsidP="000E272E">
            <w:pPr>
              <w:rPr>
                <w:rFonts w:ascii="Times New Roman" w:hAnsi="Times New Roman" w:cs="Times New Roman"/>
              </w:rPr>
            </w:pPr>
          </w:p>
        </w:tc>
        <w:tc>
          <w:tcPr>
            <w:tcW w:w="1620" w:type="dxa"/>
          </w:tcPr>
          <w:p w14:paraId="4357449B" w14:textId="77777777" w:rsidR="000E272E" w:rsidRPr="004908C7" w:rsidRDefault="000E272E" w:rsidP="000E272E">
            <w:pPr>
              <w:rPr>
                <w:rFonts w:ascii="Times New Roman" w:hAnsi="Times New Roman" w:cs="Times New Roman"/>
              </w:rPr>
            </w:pPr>
          </w:p>
        </w:tc>
        <w:tc>
          <w:tcPr>
            <w:tcW w:w="2250" w:type="dxa"/>
          </w:tcPr>
          <w:p w14:paraId="05EFBBA3" w14:textId="77777777" w:rsidR="000E272E" w:rsidRPr="004908C7" w:rsidRDefault="000E272E" w:rsidP="000E272E">
            <w:pPr>
              <w:rPr>
                <w:rFonts w:ascii="Times New Roman" w:hAnsi="Times New Roman" w:cs="Times New Roman"/>
              </w:rPr>
            </w:pPr>
          </w:p>
        </w:tc>
        <w:tc>
          <w:tcPr>
            <w:tcW w:w="2785" w:type="dxa"/>
          </w:tcPr>
          <w:p w14:paraId="58FE2113" w14:textId="77777777" w:rsidR="000E272E" w:rsidRPr="004908C7" w:rsidRDefault="000E272E" w:rsidP="000E272E">
            <w:pPr>
              <w:rPr>
                <w:rFonts w:ascii="Times New Roman" w:hAnsi="Times New Roman" w:cs="Times New Roman"/>
              </w:rPr>
            </w:pPr>
          </w:p>
        </w:tc>
      </w:tr>
      <w:tr w:rsidR="000E272E" w:rsidRPr="004908C7" w14:paraId="55096465" w14:textId="77777777" w:rsidTr="008262FD">
        <w:tc>
          <w:tcPr>
            <w:tcW w:w="435" w:type="dxa"/>
          </w:tcPr>
          <w:p w14:paraId="60C3827B" w14:textId="77777777" w:rsidR="000E272E" w:rsidRPr="004908C7" w:rsidRDefault="000E272E" w:rsidP="000E272E">
            <w:pPr>
              <w:rPr>
                <w:rFonts w:ascii="Times New Roman" w:hAnsi="Times New Roman" w:cs="Times New Roman"/>
              </w:rPr>
            </w:pPr>
          </w:p>
        </w:tc>
        <w:tc>
          <w:tcPr>
            <w:tcW w:w="370" w:type="dxa"/>
          </w:tcPr>
          <w:p w14:paraId="47718119" w14:textId="77777777" w:rsidR="000E272E" w:rsidRPr="004908C7" w:rsidRDefault="000E272E" w:rsidP="000E272E">
            <w:pPr>
              <w:rPr>
                <w:rFonts w:ascii="Times New Roman" w:hAnsi="Times New Roman" w:cs="Times New Roman"/>
              </w:rPr>
            </w:pPr>
          </w:p>
        </w:tc>
        <w:tc>
          <w:tcPr>
            <w:tcW w:w="3875" w:type="dxa"/>
            <w:gridSpan w:val="3"/>
          </w:tcPr>
          <w:p w14:paraId="687282CE" w14:textId="77777777" w:rsidR="000E272E" w:rsidRPr="005374A9" w:rsidRDefault="000E272E" w:rsidP="000E272E">
            <w:pPr>
              <w:rPr>
                <w:rFonts w:ascii="Times New Roman" w:hAnsi="Times New Roman" w:cs="Times New Roman"/>
                <w:b/>
                <w:bCs/>
              </w:rPr>
            </w:pPr>
            <w:r w:rsidRPr="005374A9">
              <w:rPr>
                <w:rFonts w:ascii="Times New Roman" w:hAnsi="Times New Roman" w:cs="Times New Roman"/>
                <w:b/>
                <w:bCs/>
              </w:rPr>
              <w:t>Monthly Meter Charge:</w:t>
            </w:r>
          </w:p>
        </w:tc>
        <w:tc>
          <w:tcPr>
            <w:tcW w:w="1620" w:type="dxa"/>
          </w:tcPr>
          <w:p w14:paraId="0C111A2A" w14:textId="77777777" w:rsidR="000E272E" w:rsidRPr="004908C7" w:rsidRDefault="000E272E" w:rsidP="000E272E">
            <w:pPr>
              <w:rPr>
                <w:rFonts w:ascii="Times New Roman" w:hAnsi="Times New Roman" w:cs="Times New Roman"/>
              </w:rPr>
            </w:pPr>
          </w:p>
        </w:tc>
        <w:tc>
          <w:tcPr>
            <w:tcW w:w="1620" w:type="dxa"/>
          </w:tcPr>
          <w:p w14:paraId="0725845E" w14:textId="77777777" w:rsidR="000E272E" w:rsidRPr="004908C7" w:rsidRDefault="000E272E" w:rsidP="000E272E">
            <w:pPr>
              <w:rPr>
                <w:rFonts w:ascii="Times New Roman" w:hAnsi="Times New Roman" w:cs="Times New Roman"/>
              </w:rPr>
            </w:pPr>
          </w:p>
        </w:tc>
        <w:tc>
          <w:tcPr>
            <w:tcW w:w="2250" w:type="dxa"/>
          </w:tcPr>
          <w:p w14:paraId="4553CC16" w14:textId="77777777" w:rsidR="000E272E" w:rsidRPr="004908C7" w:rsidRDefault="000E272E" w:rsidP="000E272E">
            <w:pPr>
              <w:rPr>
                <w:rFonts w:ascii="Times New Roman" w:hAnsi="Times New Roman" w:cs="Times New Roman"/>
              </w:rPr>
            </w:pPr>
          </w:p>
        </w:tc>
        <w:tc>
          <w:tcPr>
            <w:tcW w:w="2785" w:type="dxa"/>
          </w:tcPr>
          <w:p w14:paraId="3AC93BD6" w14:textId="77777777" w:rsidR="000E272E" w:rsidRPr="004908C7" w:rsidRDefault="000E272E" w:rsidP="000E272E">
            <w:pPr>
              <w:rPr>
                <w:rFonts w:ascii="Times New Roman" w:hAnsi="Times New Roman" w:cs="Times New Roman"/>
              </w:rPr>
            </w:pPr>
          </w:p>
        </w:tc>
      </w:tr>
      <w:tr w:rsidR="000E272E" w:rsidRPr="004908C7" w14:paraId="647EEC9D" w14:textId="77777777" w:rsidTr="008262FD">
        <w:tc>
          <w:tcPr>
            <w:tcW w:w="435" w:type="dxa"/>
          </w:tcPr>
          <w:p w14:paraId="645D66DB" w14:textId="77777777" w:rsidR="000E272E" w:rsidRPr="004908C7" w:rsidRDefault="000E272E" w:rsidP="000E272E">
            <w:pPr>
              <w:rPr>
                <w:rFonts w:ascii="Times New Roman" w:hAnsi="Times New Roman" w:cs="Times New Roman"/>
              </w:rPr>
            </w:pPr>
          </w:p>
        </w:tc>
        <w:tc>
          <w:tcPr>
            <w:tcW w:w="370" w:type="dxa"/>
          </w:tcPr>
          <w:p w14:paraId="6E3FDC89" w14:textId="77777777" w:rsidR="000E272E" w:rsidRPr="004908C7" w:rsidRDefault="000E272E" w:rsidP="000E272E">
            <w:pPr>
              <w:rPr>
                <w:rFonts w:ascii="Times New Roman" w:hAnsi="Times New Roman" w:cs="Times New Roman"/>
              </w:rPr>
            </w:pPr>
          </w:p>
        </w:tc>
        <w:tc>
          <w:tcPr>
            <w:tcW w:w="360" w:type="dxa"/>
          </w:tcPr>
          <w:p w14:paraId="22FC7313" w14:textId="77777777" w:rsidR="000E272E" w:rsidRPr="004908C7" w:rsidRDefault="000E272E" w:rsidP="000E272E">
            <w:pPr>
              <w:rPr>
                <w:rFonts w:ascii="Times New Roman" w:hAnsi="Times New Roman" w:cs="Times New Roman"/>
              </w:rPr>
            </w:pPr>
          </w:p>
        </w:tc>
        <w:tc>
          <w:tcPr>
            <w:tcW w:w="3515" w:type="dxa"/>
            <w:gridSpan w:val="2"/>
          </w:tcPr>
          <w:p w14:paraId="49D76AC1"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Residential</w:t>
            </w:r>
          </w:p>
        </w:tc>
        <w:tc>
          <w:tcPr>
            <w:tcW w:w="1620" w:type="dxa"/>
          </w:tcPr>
          <w:p w14:paraId="6827598F"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$8.00</w:t>
            </w:r>
          </w:p>
        </w:tc>
        <w:tc>
          <w:tcPr>
            <w:tcW w:w="1620" w:type="dxa"/>
          </w:tcPr>
          <w:p w14:paraId="48A3AEEC"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$8.00</w:t>
            </w:r>
          </w:p>
        </w:tc>
        <w:tc>
          <w:tcPr>
            <w:tcW w:w="2250" w:type="dxa"/>
          </w:tcPr>
          <w:p w14:paraId="4A7A63C2"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5451E304"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w:t>
            </w:r>
            <w:r w:rsidRPr="004908C7">
              <w:rPr>
                <w:rFonts w:ascii="Times New Roman" w:hAnsi="Times New Roman" w:cs="Times New Roman"/>
              </w:rPr>
              <w:t>14-71</w:t>
            </w:r>
          </w:p>
        </w:tc>
      </w:tr>
      <w:tr w:rsidR="000E272E" w:rsidRPr="004908C7" w14:paraId="1BC882CC" w14:textId="77777777" w:rsidTr="008262FD">
        <w:tc>
          <w:tcPr>
            <w:tcW w:w="435" w:type="dxa"/>
          </w:tcPr>
          <w:p w14:paraId="74482CE8" w14:textId="77777777" w:rsidR="000E272E" w:rsidRPr="004908C7" w:rsidRDefault="000E272E" w:rsidP="000E272E">
            <w:pPr>
              <w:rPr>
                <w:rFonts w:ascii="Times New Roman" w:hAnsi="Times New Roman" w:cs="Times New Roman"/>
              </w:rPr>
            </w:pPr>
          </w:p>
        </w:tc>
        <w:tc>
          <w:tcPr>
            <w:tcW w:w="370" w:type="dxa"/>
          </w:tcPr>
          <w:p w14:paraId="0FEFB360" w14:textId="77777777" w:rsidR="000E272E" w:rsidRPr="004908C7" w:rsidRDefault="000E272E" w:rsidP="000E272E">
            <w:pPr>
              <w:rPr>
                <w:rFonts w:ascii="Times New Roman" w:hAnsi="Times New Roman" w:cs="Times New Roman"/>
              </w:rPr>
            </w:pPr>
          </w:p>
        </w:tc>
        <w:tc>
          <w:tcPr>
            <w:tcW w:w="360" w:type="dxa"/>
          </w:tcPr>
          <w:p w14:paraId="79C11D59" w14:textId="77777777" w:rsidR="000E272E" w:rsidRPr="004908C7" w:rsidRDefault="000E272E" w:rsidP="000E272E">
            <w:pPr>
              <w:rPr>
                <w:rFonts w:ascii="Times New Roman" w:hAnsi="Times New Roman" w:cs="Times New Roman"/>
              </w:rPr>
            </w:pPr>
          </w:p>
        </w:tc>
        <w:tc>
          <w:tcPr>
            <w:tcW w:w="3515" w:type="dxa"/>
            <w:gridSpan w:val="2"/>
          </w:tcPr>
          <w:p w14:paraId="008FD75F"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Commercial</w:t>
            </w:r>
          </w:p>
        </w:tc>
        <w:tc>
          <w:tcPr>
            <w:tcW w:w="1620" w:type="dxa"/>
          </w:tcPr>
          <w:p w14:paraId="29460AB1"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$8.00</w:t>
            </w:r>
          </w:p>
        </w:tc>
        <w:tc>
          <w:tcPr>
            <w:tcW w:w="1620" w:type="dxa"/>
          </w:tcPr>
          <w:p w14:paraId="7F14DE19"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$8.00</w:t>
            </w:r>
          </w:p>
        </w:tc>
        <w:tc>
          <w:tcPr>
            <w:tcW w:w="2250" w:type="dxa"/>
          </w:tcPr>
          <w:p w14:paraId="5E995A75"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3C3015FE"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w:t>
            </w:r>
            <w:r w:rsidRPr="004908C7">
              <w:rPr>
                <w:rFonts w:ascii="Times New Roman" w:hAnsi="Times New Roman" w:cs="Times New Roman"/>
              </w:rPr>
              <w:t>14-71</w:t>
            </w:r>
          </w:p>
        </w:tc>
      </w:tr>
      <w:tr w:rsidR="000E272E" w:rsidRPr="004908C7" w14:paraId="007E5161" w14:textId="77777777" w:rsidTr="008262FD">
        <w:tc>
          <w:tcPr>
            <w:tcW w:w="435" w:type="dxa"/>
          </w:tcPr>
          <w:p w14:paraId="764E978F" w14:textId="77777777" w:rsidR="000E272E" w:rsidRPr="004908C7" w:rsidRDefault="000E272E" w:rsidP="000E272E">
            <w:pPr>
              <w:rPr>
                <w:rFonts w:ascii="Times New Roman" w:hAnsi="Times New Roman" w:cs="Times New Roman"/>
              </w:rPr>
            </w:pPr>
            <w:bookmarkStart w:id="13" w:name="_Hlk122596446"/>
          </w:p>
        </w:tc>
        <w:tc>
          <w:tcPr>
            <w:tcW w:w="370" w:type="dxa"/>
          </w:tcPr>
          <w:p w14:paraId="401945C8" w14:textId="77777777" w:rsidR="000E272E" w:rsidRPr="004908C7" w:rsidRDefault="000E272E" w:rsidP="000E272E">
            <w:pPr>
              <w:rPr>
                <w:rFonts w:ascii="Times New Roman" w:hAnsi="Times New Roman" w:cs="Times New Roman"/>
              </w:rPr>
            </w:pPr>
          </w:p>
        </w:tc>
        <w:tc>
          <w:tcPr>
            <w:tcW w:w="360" w:type="dxa"/>
          </w:tcPr>
          <w:p w14:paraId="2496D4D0" w14:textId="77777777" w:rsidR="000E272E" w:rsidRPr="004908C7" w:rsidRDefault="000E272E" w:rsidP="000E272E">
            <w:pPr>
              <w:rPr>
                <w:rFonts w:ascii="Times New Roman" w:hAnsi="Times New Roman" w:cs="Times New Roman"/>
              </w:rPr>
            </w:pPr>
          </w:p>
        </w:tc>
        <w:tc>
          <w:tcPr>
            <w:tcW w:w="3515" w:type="dxa"/>
            <w:gridSpan w:val="2"/>
          </w:tcPr>
          <w:p w14:paraId="496EEA28"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Industrial</w:t>
            </w:r>
          </w:p>
        </w:tc>
        <w:tc>
          <w:tcPr>
            <w:tcW w:w="1620" w:type="dxa"/>
          </w:tcPr>
          <w:p w14:paraId="3F19DC05"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$75.00</w:t>
            </w:r>
          </w:p>
        </w:tc>
        <w:tc>
          <w:tcPr>
            <w:tcW w:w="1620" w:type="dxa"/>
          </w:tcPr>
          <w:p w14:paraId="5E1A7D56"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$75.00</w:t>
            </w:r>
          </w:p>
        </w:tc>
        <w:tc>
          <w:tcPr>
            <w:tcW w:w="2250" w:type="dxa"/>
          </w:tcPr>
          <w:p w14:paraId="39473E0F"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7D249BEA"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1</w:t>
            </w:r>
            <w:r w:rsidRPr="004908C7">
              <w:rPr>
                <w:rFonts w:ascii="Times New Roman" w:hAnsi="Times New Roman" w:cs="Times New Roman"/>
              </w:rPr>
              <w:t>14-71</w:t>
            </w:r>
          </w:p>
        </w:tc>
      </w:tr>
      <w:bookmarkEnd w:id="13"/>
      <w:tr w:rsidR="000E272E" w:rsidRPr="004908C7" w14:paraId="725B8B23" w14:textId="77777777" w:rsidTr="008262FD">
        <w:tc>
          <w:tcPr>
            <w:tcW w:w="435" w:type="dxa"/>
          </w:tcPr>
          <w:p w14:paraId="0904A2F9" w14:textId="77777777" w:rsidR="000E272E" w:rsidRPr="004908C7" w:rsidRDefault="000E272E" w:rsidP="000E272E">
            <w:pPr>
              <w:rPr>
                <w:rFonts w:ascii="Times New Roman" w:hAnsi="Times New Roman" w:cs="Times New Roman"/>
              </w:rPr>
            </w:pPr>
          </w:p>
        </w:tc>
        <w:tc>
          <w:tcPr>
            <w:tcW w:w="370" w:type="dxa"/>
          </w:tcPr>
          <w:p w14:paraId="11ECEECC" w14:textId="77777777" w:rsidR="000E272E" w:rsidRPr="004908C7" w:rsidRDefault="000E272E" w:rsidP="000E272E">
            <w:pPr>
              <w:rPr>
                <w:rFonts w:ascii="Times New Roman" w:hAnsi="Times New Roman" w:cs="Times New Roman"/>
              </w:rPr>
            </w:pPr>
          </w:p>
        </w:tc>
        <w:tc>
          <w:tcPr>
            <w:tcW w:w="360" w:type="dxa"/>
          </w:tcPr>
          <w:p w14:paraId="4991B9E6" w14:textId="77777777" w:rsidR="000E272E" w:rsidRPr="004908C7" w:rsidRDefault="000E272E" w:rsidP="000E272E">
            <w:pPr>
              <w:rPr>
                <w:rFonts w:ascii="Times New Roman" w:hAnsi="Times New Roman" w:cs="Times New Roman"/>
              </w:rPr>
            </w:pPr>
          </w:p>
        </w:tc>
        <w:tc>
          <w:tcPr>
            <w:tcW w:w="3515" w:type="dxa"/>
            <w:gridSpan w:val="2"/>
          </w:tcPr>
          <w:p w14:paraId="76958E12" w14:textId="77777777" w:rsidR="000E272E" w:rsidRPr="004908C7" w:rsidRDefault="000E272E" w:rsidP="000E272E">
            <w:pPr>
              <w:rPr>
                <w:rFonts w:ascii="Times New Roman" w:hAnsi="Times New Roman" w:cs="Times New Roman"/>
              </w:rPr>
            </w:pPr>
          </w:p>
        </w:tc>
        <w:tc>
          <w:tcPr>
            <w:tcW w:w="1620" w:type="dxa"/>
          </w:tcPr>
          <w:p w14:paraId="62784511" w14:textId="77777777" w:rsidR="000E272E" w:rsidRPr="004908C7" w:rsidRDefault="000E272E" w:rsidP="000E272E">
            <w:pPr>
              <w:rPr>
                <w:rFonts w:ascii="Times New Roman" w:hAnsi="Times New Roman" w:cs="Times New Roman"/>
              </w:rPr>
            </w:pPr>
          </w:p>
        </w:tc>
        <w:tc>
          <w:tcPr>
            <w:tcW w:w="1620" w:type="dxa"/>
          </w:tcPr>
          <w:p w14:paraId="3AFE992F" w14:textId="77777777" w:rsidR="000E272E" w:rsidRPr="004908C7" w:rsidRDefault="000E272E" w:rsidP="000E272E">
            <w:pPr>
              <w:rPr>
                <w:rFonts w:ascii="Times New Roman" w:hAnsi="Times New Roman" w:cs="Times New Roman"/>
              </w:rPr>
            </w:pPr>
          </w:p>
        </w:tc>
        <w:tc>
          <w:tcPr>
            <w:tcW w:w="2250" w:type="dxa"/>
          </w:tcPr>
          <w:p w14:paraId="54476B27" w14:textId="77777777" w:rsidR="000E272E" w:rsidRPr="004908C7" w:rsidRDefault="000E272E" w:rsidP="000E272E">
            <w:pPr>
              <w:rPr>
                <w:rFonts w:ascii="Times New Roman" w:hAnsi="Times New Roman" w:cs="Times New Roman"/>
              </w:rPr>
            </w:pPr>
          </w:p>
        </w:tc>
        <w:tc>
          <w:tcPr>
            <w:tcW w:w="2785" w:type="dxa"/>
          </w:tcPr>
          <w:p w14:paraId="52E69128" w14:textId="77777777" w:rsidR="000E272E" w:rsidRPr="004908C7" w:rsidRDefault="000E272E" w:rsidP="000E272E">
            <w:pPr>
              <w:rPr>
                <w:rFonts w:ascii="Times New Roman" w:hAnsi="Times New Roman" w:cs="Times New Roman"/>
              </w:rPr>
            </w:pPr>
          </w:p>
        </w:tc>
      </w:tr>
      <w:tr w:rsidR="000E272E" w:rsidRPr="004908C7" w14:paraId="32641B5B" w14:textId="77777777" w:rsidTr="008262FD">
        <w:tc>
          <w:tcPr>
            <w:tcW w:w="435" w:type="dxa"/>
          </w:tcPr>
          <w:p w14:paraId="66551509" w14:textId="01AF75DD" w:rsidR="000E272E" w:rsidRPr="004908C7" w:rsidRDefault="000E272E" w:rsidP="000E272E">
            <w:pPr>
              <w:rPr>
                <w:rFonts w:ascii="Times New Roman" w:hAnsi="Times New Roman" w:cs="Times New Roman"/>
              </w:rPr>
            </w:pPr>
          </w:p>
        </w:tc>
        <w:tc>
          <w:tcPr>
            <w:tcW w:w="370" w:type="dxa"/>
          </w:tcPr>
          <w:p w14:paraId="6914F753" w14:textId="662DAF6A" w:rsidR="000E272E" w:rsidRPr="004908C7" w:rsidRDefault="000E272E" w:rsidP="000E272E">
            <w:pPr>
              <w:rPr>
                <w:rFonts w:ascii="Times New Roman" w:hAnsi="Times New Roman" w:cs="Times New Roman"/>
              </w:rPr>
            </w:pPr>
          </w:p>
        </w:tc>
        <w:tc>
          <w:tcPr>
            <w:tcW w:w="3875" w:type="dxa"/>
            <w:gridSpan w:val="3"/>
          </w:tcPr>
          <w:p w14:paraId="64610B0F" w14:textId="0D9C2F23" w:rsidR="000E272E" w:rsidRPr="00EA5162" w:rsidRDefault="000E272E" w:rsidP="000E272E">
            <w:pPr>
              <w:rPr>
                <w:rFonts w:ascii="Times New Roman" w:hAnsi="Times New Roman" w:cs="Times New Roman"/>
                <w:b/>
              </w:rPr>
            </w:pPr>
            <w:r>
              <w:rPr>
                <w:rFonts w:ascii="Times New Roman" w:hAnsi="Times New Roman" w:cs="Times New Roman"/>
                <w:b/>
              </w:rPr>
              <w:t>Gas</w:t>
            </w:r>
            <w:r w:rsidRPr="00EA5162">
              <w:rPr>
                <w:rFonts w:ascii="Times New Roman" w:hAnsi="Times New Roman" w:cs="Times New Roman"/>
                <w:b/>
              </w:rPr>
              <w:t xml:space="preserve"> </w:t>
            </w:r>
            <w:r>
              <w:rPr>
                <w:rFonts w:ascii="Times New Roman" w:hAnsi="Times New Roman" w:cs="Times New Roman"/>
                <w:b/>
              </w:rPr>
              <w:t>Tap Fees</w:t>
            </w:r>
            <w:r w:rsidRPr="00EA5162">
              <w:rPr>
                <w:rFonts w:ascii="Times New Roman" w:hAnsi="Times New Roman" w:cs="Times New Roman"/>
                <w:b/>
              </w:rPr>
              <w:t>:</w:t>
            </w:r>
          </w:p>
        </w:tc>
        <w:tc>
          <w:tcPr>
            <w:tcW w:w="1620" w:type="dxa"/>
          </w:tcPr>
          <w:p w14:paraId="79F22B77" w14:textId="77777777" w:rsidR="000E272E" w:rsidRPr="004908C7" w:rsidRDefault="000E272E" w:rsidP="000E272E">
            <w:pPr>
              <w:rPr>
                <w:rFonts w:ascii="Times New Roman" w:hAnsi="Times New Roman" w:cs="Times New Roman"/>
              </w:rPr>
            </w:pPr>
          </w:p>
        </w:tc>
        <w:tc>
          <w:tcPr>
            <w:tcW w:w="1620" w:type="dxa"/>
          </w:tcPr>
          <w:p w14:paraId="5A7A7F72" w14:textId="21C8C742" w:rsidR="000E272E" w:rsidRPr="004908C7" w:rsidRDefault="000E272E" w:rsidP="000E272E">
            <w:pPr>
              <w:rPr>
                <w:rFonts w:ascii="Times New Roman" w:hAnsi="Times New Roman" w:cs="Times New Roman"/>
              </w:rPr>
            </w:pPr>
          </w:p>
        </w:tc>
        <w:tc>
          <w:tcPr>
            <w:tcW w:w="2250" w:type="dxa"/>
          </w:tcPr>
          <w:p w14:paraId="28782523" w14:textId="77777777" w:rsidR="000E272E" w:rsidRPr="004908C7" w:rsidRDefault="000E272E" w:rsidP="000E272E">
            <w:pPr>
              <w:rPr>
                <w:rFonts w:ascii="Times New Roman" w:hAnsi="Times New Roman" w:cs="Times New Roman"/>
              </w:rPr>
            </w:pPr>
          </w:p>
        </w:tc>
        <w:tc>
          <w:tcPr>
            <w:tcW w:w="2785" w:type="dxa"/>
          </w:tcPr>
          <w:p w14:paraId="243578B2" w14:textId="2E90F82F" w:rsidR="000E272E" w:rsidRPr="004908C7" w:rsidRDefault="000E272E" w:rsidP="000E272E">
            <w:pPr>
              <w:rPr>
                <w:rFonts w:ascii="Times New Roman" w:hAnsi="Times New Roman" w:cs="Times New Roman"/>
              </w:rPr>
            </w:pPr>
          </w:p>
        </w:tc>
      </w:tr>
      <w:tr w:rsidR="00D60C2E" w:rsidRPr="004908C7" w14:paraId="09C4137B" w14:textId="77777777" w:rsidTr="008262FD">
        <w:tc>
          <w:tcPr>
            <w:tcW w:w="435" w:type="dxa"/>
          </w:tcPr>
          <w:p w14:paraId="301AC015" w14:textId="77777777" w:rsidR="00D60C2E" w:rsidRPr="004908C7" w:rsidRDefault="00D60C2E" w:rsidP="00D561A8">
            <w:pPr>
              <w:rPr>
                <w:rFonts w:ascii="Times New Roman" w:hAnsi="Times New Roman" w:cs="Times New Roman"/>
              </w:rPr>
            </w:pPr>
            <w:bookmarkStart w:id="14" w:name="_Hlk122597080"/>
          </w:p>
        </w:tc>
        <w:tc>
          <w:tcPr>
            <w:tcW w:w="370" w:type="dxa"/>
          </w:tcPr>
          <w:p w14:paraId="0D47B582" w14:textId="77777777" w:rsidR="00D60C2E" w:rsidRPr="004908C7" w:rsidRDefault="00D60C2E" w:rsidP="00D561A8">
            <w:pPr>
              <w:rPr>
                <w:rFonts w:ascii="Times New Roman" w:hAnsi="Times New Roman" w:cs="Times New Roman"/>
              </w:rPr>
            </w:pPr>
          </w:p>
        </w:tc>
        <w:tc>
          <w:tcPr>
            <w:tcW w:w="915" w:type="dxa"/>
            <w:gridSpan w:val="2"/>
          </w:tcPr>
          <w:p w14:paraId="130AE178" w14:textId="77777777" w:rsidR="00D60C2E" w:rsidRPr="004908C7" w:rsidRDefault="00D60C2E" w:rsidP="00D561A8">
            <w:pPr>
              <w:rPr>
                <w:rFonts w:ascii="Times New Roman" w:hAnsi="Times New Roman" w:cs="Times New Roman"/>
              </w:rPr>
            </w:pPr>
          </w:p>
        </w:tc>
        <w:tc>
          <w:tcPr>
            <w:tcW w:w="2960" w:type="dxa"/>
          </w:tcPr>
          <w:p w14:paraId="237876A3" w14:textId="77777777" w:rsidR="00D60C2E" w:rsidRPr="004908C7" w:rsidRDefault="00D60C2E" w:rsidP="00D561A8">
            <w:pPr>
              <w:rPr>
                <w:rFonts w:ascii="Times New Roman" w:hAnsi="Times New Roman" w:cs="Times New Roman"/>
              </w:rPr>
            </w:pPr>
          </w:p>
        </w:tc>
        <w:tc>
          <w:tcPr>
            <w:tcW w:w="1620" w:type="dxa"/>
          </w:tcPr>
          <w:p w14:paraId="5F6C0DF9" w14:textId="533E83F5" w:rsidR="00D60C2E" w:rsidRPr="004908C7" w:rsidRDefault="00D60C2E" w:rsidP="00D561A8">
            <w:pPr>
              <w:rPr>
                <w:rFonts w:ascii="Times New Roman" w:hAnsi="Times New Roman" w:cs="Times New Roman"/>
              </w:rPr>
            </w:pPr>
            <w:r>
              <w:rPr>
                <w:rFonts w:ascii="Times New Roman" w:hAnsi="Times New Roman" w:cs="Times New Roman"/>
              </w:rPr>
              <w:t>$250.00</w:t>
            </w:r>
          </w:p>
        </w:tc>
        <w:tc>
          <w:tcPr>
            <w:tcW w:w="1620" w:type="dxa"/>
          </w:tcPr>
          <w:p w14:paraId="4F610397" w14:textId="502A68B8" w:rsidR="00D60C2E" w:rsidRPr="004908C7" w:rsidRDefault="00D60C2E" w:rsidP="00D561A8">
            <w:pPr>
              <w:rPr>
                <w:rFonts w:ascii="Times New Roman" w:hAnsi="Times New Roman" w:cs="Times New Roman"/>
              </w:rPr>
            </w:pPr>
            <w:r>
              <w:rPr>
                <w:rFonts w:ascii="Times New Roman" w:hAnsi="Times New Roman" w:cs="Times New Roman"/>
              </w:rPr>
              <w:t>$250.00</w:t>
            </w:r>
          </w:p>
        </w:tc>
        <w:tc>
          <w:tcPr>
            <w:tcW w:w="2250" w:type="dxa"/>
          </w:tcPr>
          <w:p w14:paraId="57D3948A" w14:textId="48054D07" w:rsidR="00D60C2E" w:rsidRPr="004908C7" w:rsidRDefault="00D60C2E" w:rsidP="00D561A8">
            <w:pPr>
              <w:jc w:val="center"/>
              <w:rPr>
                <w:rFonts w:ascii="Times New Roman" w:hAnsi="Times New Roman" w:cs="Times New Roman"/>
              </w:rPr>
            </w:pPr>
            <w:r>
              <w:rPr>
                <w:rFonts w:ascii="Times New Roman" w:hAnsi="Times New Roman" w:cs="Times New Roman"/>
              </w:rPr>
              <w:t>2022</w:t>
            </w:r>
          </w:p>
        </w:tc>
        <w:tc>
          <w:tcPr>
            <w:tcW w:w="2785" w:type="dxa"/>
          </w:tcPr>
          <w:p w14:paraId="6AF6666B" w14:textId="1795637C" w:rsidR="00D60C2E" w:rsidRPr="004908C7" w:rsidRDefault="00D60C2E" w:rsidP="00D561A8">
            <w:pPr>
              <w:rPr>
                <w:rFonts w:ascii="Times New Roman" w:hAnsi="Times New Roman" w:cs="Times New Roman"/>
              </w:rPr>
            </w:pPr>
            <w:r>
              <w:rPr>
                <w:rFonts w:ascii="Times New Roman" w:hAnsi="Times New Roman" w:cs="Times New Roman"/>
              </w:rPr>
              <w:t>City Ordinance Sec. 114-48</w:t>
            </w:r>
          </w:p>
        </w:tc>
      </w:tr>
      <w:bookmarkEnd w:id="14"/>
      <w:tr w:rsidR="000E272E" w:rsidRPr="004908C7" w14:paraId="4B6DED40" w14:textId="77777777" w:rsidTr="008262FD">
        <w:tc>
          <w:tcPr>
            <w:tcW w:w="435" w:type="dxa"/>
          </w:tcPr>
          <w:p w14:paraId="6C6F0083" w14:textId="77777777" w:rsidR="000E272E" w:rsidRPr="004908C7" w:rsidRDefault="000E272E" w:rsidP="000E272E">
            <w:pPr>
              <w:rPr>
                <w:rFonts w:ascii="Times New Roman" w:hAnsi="Times New Roman" w:cs="Times New Roman"/>
              </w:rPr>
            </w:pPr>
          </w:p>
        </w:tc>
        <w:tc>
          <w:tcPr>
            <w:tcW w:w="370" w:type="dxa"/>
          </w:tcPr>
          <w:p w14:paraId="797382C5" w14:textId="77777777" w:rsidR="000E272E" w:rsidRPr="004908C7" w:rsidRDefault="000E272E" w:rsidP="000E272E">
            <w:pPr>
              <w:rPr>
                <w:rFonts w:ascii="Times New Roman" w:hAnsi="Times New Roman" w:cs="Times New Roman"/>
              </w:rPr>
            </w:pPr>
          </w:p>
        </w:tc>
        <w:tc>
          <w:tcPr>
            <w:tcW w:w="360" w:type="dxa"/>
          </w:tcPr>
          <w:p w14:paraId="5F6CB008" w14:textId="77777777" w:rsidR="000E272E" w:rsidRPr="004908C7" w:rsidRDefault="000E272E" w:rsidP="000E272E">
            <w:pPr>
              <w:rPr>
                <w:rFonts w:ascii="Times New Roman" w:hAnsi="Times New Roman" w:cs="Times New Roman"/>
              </w:rPr>
            </w:pPr>
          </w:p>
        </w:tc>
        <w:tc>
          <w:tcPr>
            <w:tcW w:w="3515" w:type="dxa"/>
            <w:gridSpan w:val="2"/>
          </w:tcPr>
          <w:p w14:paraId="67AA1578" w14:textId="77777777" w:rsidR="000E272E" w:rsidRPr="004908C7" w:rsidRDefault="000E272E" w:rsidP="000E272E">
            <w:pPr>
              <w:rPr>
                <w:rFonts w:ascii="Times New Roman" w:hAnsi="Times New Roman" w:cs="Times New Roman"/>
              </w:rPr>
            </w:pPr>
          </w:p>
        </w:tc>
        <w:tc>
          <w:tcPr>
            <w:tcW w:w="1620" w:type="dxa"/>
          </w:tcPr>
          <w:p w14:paraId="03069263" w14:textId="77777777" w:rsidR="000E272E" w:rsidRPr="004908C7" w:rsidRDefault="000E272E" w:rsidP="000E272E">
            <w:pPr>
              <w:rPr>
                <w:rFonts w:ascii="Times New Roman" w:hAnsi="Times New Roman" w:cs="Times New Roman"/>
              </w:rPr>
            </w:pPr>
          </w:p>
        </w:tc>
        <w:tc>
          <w:tcPr>
            <w:tcW w:w="1620" w:type="dxa"/>
          </w:tcPr>
          <w:p w14:paraId="2E2A81C2" w14:textId="77777777" w:rsidR="000E272E" w:rsidRPr="004908C7" w:rsidRDefault="000E272E" w:rsidP="000E272E">
            <w:pPr>
              <w:rPr>
                <w:rFonts w:ascii="Times New Roman" w:hAnsi="Times New Roman" w:cs="Times New Roman"/>
              </w:rPr>
            </w:pPr>
          </w:p>
        </w:tc>
        <w:tc>
          <w:tcPr>
            <w:tcW w:w="2250" w:type="dxa"/>
          </w:tcPr>
          <w:p w14:paraId="2FC0C63F" w14:textId="77777777" w:rsidR="000E272E" w:rsidRPr="004908C7" w:rsidRDefault="000E272E" w:rsidP="000E272E">
            <w:pPr>
              <w:rPr>
                <w:rFonts w:ascii="Times New Roman" w:hAnsi="Times New Roman" w:cs="Times New Roman"/>
              </w:rPr>
            </w:pPr>
          </w:p>
        </w:tc>
        <w:tc>
          <w:tcPr>
            <w:tcW w:w="2785" w:type="dxa"/>
          </w:tcPr>
          <w:p w14:paraId="11823668" w14:textId="77777777" w:rsidR="000E272E" w:rsidRPr="004908C7" w:rsidRDefault="000E272E" w:rsidP="000E272E">
            <w:pPr>
              <w:rPr>
                <w:rFonts w:ascii="Times New Roman" w:hAnsi="Times New Roman" w:cs="Times New Roman"/>
              </w:rPr>
            </w:pPr>
          </w:p>
        </w:tc>
      </w:tr>
      <w:tr w:rsidR="000E272E" w:rsidRPr="004908C7" w14:paraId="6524FD60" w14:textId="77777777" w:rsidTr="008262FD">
        <w:tc>
          <w:tcPr>
            <w:tcW w:w="435" w:type="dxa"/>
          </w:tcPr>
          <w:p w14:paraId="3CF5B53A" w14:textId="77777777" w:rsidR="000E272E" w:rsidRPr="004908C7" w:rsidRDefault="000E272E" w:rsidP="000E272E">
            <w:pPr>
              <w:rPr>
                <w:rFonts w:ascii="Times New Roman" w:hAnsi="Times New Roman" w:cs="Times New Roman"/>
              </w:rPr>
            </w:pPr>
          </w:p>
        </w:tc>
        <w:tc>
          <w:tcPr>
            <w:tcW w:w="370" w:type="dxa"/>
          </w:tcPr>
          <w:p w14:paraId="3936411F" w14:textId="77777777" w:rsidR="000E272E" w:rsidRPr="004908C7" w:rsidRDefault="000E272E" w:rsidP="000E272E">
            <w:pPr>
              <w:rPr>
                <w:rFonts w:ascii="Times New Roman" w:hAnsi="Times New Roman" w:cs="Times New Roman"/>
              </w:rPr>
            </w:pPr>
          </w:p>
        </w:tc>
        <w:tc>
          <w:tcPr>
            <w:tcW w:w="360" w:type="dxa"/>
          </w:tcPr>
          <w:p w14:paraId="716D0DF0" w14:textId="77777777" w:rsidR="000E272E" w:rsidRPr="004908C7" w:rsidRDefault="000E272E" w:rsidP="000E272E">
            <w:pPr>
              <w:rPr>
                <w:rFonts w:ascii="Times New Roman" w:hAnsi="Times New Roman" w:cs="Times New Roman"/>
              </w:rPr>
            </w:pPr>
          </w:p>
        </w:tc>
        <w:tc>
          <w:tcPr>
            <w:tcW w:w="3515" w:type="dxa"/>
            <w:gridSpan w:val="2"/>
          </w:tcPr>
          <w:p w14:paraId="7FBC9B8E" w14:textId="77777777" w:rsidR="000E272E" w:rsidRPr="004908C7" w:rsidRDefault="000E272E" w:rsidP="000E272E">
            <w:pPr>
              <w:rPr>
                <w:rFonts w:ascii="Times New Roman" w:hAnsi="Times New Roman" w:cs="Times New Roman"/>
              </w:rPr>
            </w:pPr>
          </w:p>
        </w:tc>
        <w:tc>
          <w:tcPr>
            <w:tcW w:w="1620" w:type="dxa"/>
          </w:tcPr>
          <w:p w14:paraId="01A8A208" w14:textId="77777777" w:rsidR="000E272E" w:rsidRPr="004908C7" w:rsidRDefault="000E272E" w:rsidP="000E272E">
            <w:pPr>
              <w:rPr>
                <w:rFonts w:ascii="Times New Roman" w:hAnsi="Times New Roman" w:cs="Times New Roman"/>
              </w:rPr>
            </w:pPr>
          </w:p>
        </w:tc>
        <w:tc>
          <w:tcPr>
            <w:tcW w:w="1620" w:type="dxa"/>
          </w:tcPr>
          <w:p w14:paraId="3D5CC1BB" w14:textId="77777777" w:rsidR="000E272E" w:rsidRPr="004908C7" w:rsidRDefault="000E272E" w:rsidP="000E272E">
            <w:pPr>
              <w:rPr>
                <w:rFonts w:ascii="Times New Roman" w:hAnsi="Times New Roman" w:cs="Times New Roman"/>
              </w:rPr>
            </w:pPr>
          </w:p>
        </w:tc>
        <w:tc>
          <w:tcPr>
            <w:tcW w:w="2250" w:type="dxa"/>
          </w:tcPr>
          <w:p w14:paraId="2A80FEF3" w14:textId="77777777" w:rsidR="000E272E" w:rsidRPr="004908C7" w:rsidRDefault="000E272E" w:rsidP="000E272E">
            <w:pPr>
              <w:rPr>
                <w:rFonts w:ascii="Times New Roman" w:hAnsi="Times New Roman" w:cs="Times New Roman"/>
              </w:rPr>
            </w:pPr>
          </w:p>
        </w:tc>
        <w:tc>
          <w:tcPr>
            <w:tcW w:w="2785" w:type="dxa"/>
          </w:tcPr>
          <w:p w14:paraId="31C17151" w14:textId="77777777" w:rsidR="000E272E" w:rsidRPr="004908C7" w:rsidRDefault="000E272E" w:rsidP="000E272E">
            <w:pPr>
              <w:rPr>
                <w:rFonts w:ascii="Times New Roman" w:hAnsi="Times New Roman" w:cs="Times New Roman"/>
              </w:rPr>
            </w:pPr>
          </w:p>
        </w:tc>
      </w:tr>
      <w:tr w:rsidR="000E272E" w:rsidRPr="004908C7" w14:paraId="782B2E77" w14:textId="77777777" w:rsidTr="008262FD">
        <w:tc>
          <w:tcPr>
            <w:tcW w:w="4680" w:type="dxa"/>
            <w:gridSpan w:val="5"/>
          </w:tcPr>
          <w:p w14:paraId="57193A9E" w14:textId="77777777" w:rsidR="000E272E" w:rsidRPr="004908C7" w:rsidRDefault="000E272E" w:rsidP="000E272E">
            <w:pPr>
              <w:rPr>
                <w:rFonts w:ascii="Times New Roman" w:hAnsi="Times New Roman" w:cs="Times New Roman"/>
                <w:b/>
              </w:rPr>
            </w:pPr>
            <w:r w:rsidRPr="004908C7">
              <w:rPr>
                <w:rFonts w:ascii="Times New Roman" w:hAnsi="Times New Roman" w:cs="Times New Roman"/>
                <w:b/>
              </w:rPr>
              <w:t>SOLID WASTE</w:t>
            </w:r>
          </w:p>
        </w:tc>
        <w:tc>
          <w:tcPr>
            <w:tcW w:w="1620" w:type="dxa"/>
          </w:tcPr>
          <w:p w14:paraId="7DEAAB11" w14:textId="77777777" w:rsidR="000E272E" w:rsidRPr="004908C7" w:rsidRDefault="000E272E" w:rsidP="000E272E">
            <w:pPr>
              <w:rPr>
                <w:rFonts w:ascii="Times New Roman" w:hAnsi="Times New Roman" w:cs="Times New Roman"/>
              </w:rPr>
            </w:pPr>
          </w:p>
        </w:tc>
        <w:tc>
          <w:tcPr>
            <w:tcW w:w="1620" w:type="dxa"/>
          </w:tcPr>
          <w:p w14:paraId="2EB1AC0E" w14:textId="77777777" w:rsidR="000E272E" w:rsidRPr="004908C7" w:rsidRDefault="000E272E" w:rsidP="000E272E">
            <w:pPr>
              <w:rPr>
                <w:rFonts w:ascii="Times New Roman" w:hAnsi="Times New Roman" w:cs="Times New Roman"/>
              </w:rPr>
            </w:pPr>
          </w:p>
        </w:tc>
        <w:tc>
          <w:tcPr>
            <w:tcW w:w="2250" w:type="dxa"/>
          </w:tcPr>
          <w:p w14:paraId="712258BE" w14:textId="77777777" w:rsidR="000E272E" w:rsidRPr="004908C7" w:rsidRDefault="000E272E" w:rsidP="000E272E">
            <w:pPr>
              <w:rPr>
                <w:rFonts w:ascii="Times New Roman" w:hAnsi="Times New Roman" w:cs="Times New Roman"/>
              </w:rPr>
            </w:pPr>
          </w:p>
        </w:tc>
        <w:tc>
          <w:tcPr>
            <w:tcW w:w="2785" w:type="dxa"/>
          </w:tcPr>
          <w:p w14:paraId="4DB3720D" w14:textId="77777777" w:rsidR="000E272E" w:rsidRPr="004908C7" w:rsidRDefault="000E272E" w:rsidP="000E272E">
            <w:pPr>
              <w:rPr>
                <w:rFonts w:ascii="Times New Roman" w:hAnsi="Times New Roman" w:cs="Times New Roman"/>
              </w:rPr>
            </w:pPr>
          </w:p>
        </w:tc>
      </w:tr>
      <w:tr w:rsidR="00BF093A" w:rsidRPr="004908C7" w14:paraId="54415336" w14:textId="77777777" w:rsidTr="008262FD">
        <w:tc>
          <w:tcPr>
            <w:tcW w:w="435" w:type="dxa"/>
          </w:tcPr>
          <w:p w14:paraId="07F28BA7" w14:textId="77777777" w:rsidR="00BF093A" w:rsidRPr="004908C7" w:rsidRDefault="00BF093A" w:rsidP="000E272E">
            <w:pPr>
              <w:rPr>
                <w:rFonts w:ascii="Times New Roman" w:hAnsi="Times New Roman" w:cs="Times New Roman"/>
              </w:rPr>
            </w:pPr>
          </w:p>
        </w:tc>
        <w:tc>
          <w:tcPr>
            <w:tcW w:w="370" w:type="dxa"/>
          </w:tcPr>
          <w:p w14:paraId="7EE44069" w14:textId="77777777" w:rsidR="00BF093A" w:rsidRPr="004908C7" w:rsidRDefault="00BF093A" w:rsidP="000E272E">
            <w:pPr>
              <w:rPr>
                <w:rFonts w:ascii="Times New Roman" w:hAnsi="Times New Roman" w:cs="Times New Roman"/>
              </w:rPr>
            </w:pPr>
          </w:p>
        </w:tc>
        <w:tc>
          <w:tcPr>
            <w:tcW w:w="3875" w:type="dxa"/>
            <w:gridSpan w:val="3"/>
          </w:tcPr>
          <w:p w14:paraId="1587E592" w14:textId="77777777" w:rsidR="00BF093A" w:rsidRPr="004908C7" w:rsidRDefault="00BF093A" w:rsidP="000E272E">
            <w:pPr>
              <w:rPr>
                <w:rFonts w:ascii="Times New Roman" w:hAnsi="Times New Roman" w:cs="Times New Roman"/>
              </w:rPr>
            </w:pPr>
          </w:p>
        </w:tc>
        <w:tc>
          <w:tcPr>
            <w:tcW w:w="1620" w:type="dxa"/>
          </w:tcPr>
          <w:p w14:paraId="197EDB66" w14:textId="77777777" w:rsidR="00BF093A" w:rsidRDefault="00BF093A" w:rsidP="000E272E">
            <w:pPr>
              <w:rPr>
                <w:rFonts w:ascii="Times New Roman" w:hAnsi="Times New Roman" w:cs="Times New Roman"/>
              </w:rPr>
            </w:pPr>
          </w:p>
        </w:tc>
        <w:tc>
          <w:tcPr>
            <w:tcW w:w="1620" w:type="dxa"/>
          </w:tcPr>
          <w:p w14:paraId="32B384DD" w14:textId="77777777" w:rsidR="00BF093A" w:rsidRPr="004908C7" w:rsidRDefault="00BF093A" w:rsidP="000E272E">
            <w:pPr>
              <w:rPr>
                <w:rFonts w:ascii="Times New Roman" w:hAnsi="Times New Roman" w:cs="Times New Roman"/>
              </w:rPr>
            </w:pPr>
          </w:p>
        </w:tc>
        <w:tc>
          <w:tcPr>
            <w:tcW w:w="2250" w:type="dxa"/>
          </w:tcPr>
          <w:p w14:paraId="2BFCDD97" w14:textId="77777777" w:rsidR="00BF093A" w:rsidRDefault="00BF093A" w:rsidP="000E272E">
            <w:pPr>
              <w:rPr>
                <w:rFonts w:ascii="Times New Roman" w:hAnsi="Times New Roman" w:cs="Times New Roman"/>
              </w:rPr>
            </w:pPr>
          </w:p>
        </w:tc>
        <w:tc>
          <w:tcPr>
            <w:tcW w:w="2785" w:type="dxa"/>
          </w:tcPr>
          <w:p w14:paraId="1ECDB263" w14:textId="77777777" w:rsidR="00BF093A" w:rsidRPr="004908C7" w:rsidRDefault="00BF093A" w:rsidP="000E272E">
            <w:pPr>
              <w:rPr>
                <w:rFonts w:ascii="Times New Roman" w:hAnsi="Times New Roman" w:cs="Times New Roman"/>
              </w:rPr>
            </w:pPr>
          </w:p>
        </w:tc>
      </w:tr>
      <w:tr w:rsidR="000E272E" w:rsidRPr="004908C7" w14:paraId="0E4D0301" w14:textId="77777777" w:rsidTr="008262FD">
        <w:tc>
          <w:tcPr>
            <w:tcW w:w="435" w:type="dxa"/>
          </w:tcPr>
          <w:p w14:paraId="2BA291F4" w14:textId="77777777" w:rsidR="000E272E" w:rsidRPr="004908C7" w:rsidRDefault="000E272E" w:rsidP="000E272E">
            <w:pPr>
              <w:rPr>
                <w:rFonts w:ascii="Times New Roman" w:hAnsi="Times New Roman" w:cs="Times New Roman"/>
              </w:rPr>
            </w:pPr>
          </w:p>
        </w:tc>
        <w:tc>
          <w:tcPr>
            <w:tcW w:w="370" w:type="dxa"/>
          </w:tcPr>
          <w:p w14:paraId="16C607E6" w14:textId="77777777" w:rsidR="000E272E" w:rsidRPr="004908C7" w:rsidRDefault="000E272E" w:rsidP="000E272E">
            <w:pPr>
              <w:rPr>
                <w:rFonts w:ascii="Times New Roman" w:hAnsi="Times New Roman" w:cs="Times New Roman"/>
              </w:rPr>
            </w:pPr>
          </w:p>
        </w:tc>
        <w:tc>
          <w:tcPr>
            <w:tcW w:w="3875" w:type="dxa"/>
            <w:gridSpan w:val="3"/>
          </w:tcPr>
          <w:p w14:paraId="4629B641" w14:textId="77777777" w:rsidR="000E272E" w:rsidRPr="004908C7" w:rsidRDefault="000E272E" w:rsidP="000E272E">
            <w:pPr>
              <w:rPr>
                <w:rFonts w:ascii="Times New Roman" w:hAnsi="Times New Roman" w:cs="Times New Roman"/>
              </w:rPr>
            </w:pPr>
            <w:proofErr w:type="spellStart"/>
            <w:r w:rsidRPr="004908C7">
              <w:rPr>
                <w:rFonts w:ascii="Times New Roman" w:hAnsi="Times New Roman" w:cs="Times New Roman"/>
              </w:rPr>
              <w:t>Polykart</w:t>
            </w:r>
            <w:proofErr w:type="spellEnd"/>
            <w:r w:rsidRPr="004908C7">
              <w:rPr>
                <w:rFonts w:ascii="Times New Roman" w:hAnsi="Times New Roman" w:cs="Times New Roman"/>
              </w:rPr>
              <w:t xml:space="preserve"> Service</w:t>
            </w:r>
          </w:p>
        </w:tc>
        <w:tc>
          <w:tcPr>
            <w:tcW w:w="1620" w:type="dxa"/>
          </w:tcPr>
          <w:p w14:paraId="4941C231" w14:textId="77777777" w:rsidR="000E272E" w:rsidRPr="004908C7" w:rsidRDefault="000E272E" w:rsidP="000E272E">
            <w:pPr>
              <w:rPr>
                <w:rFonts w:ascii="Times New Roman" w:hAnsi="Times New Roman" w:cs="Times New Roman"/>
              </w:rPr>
            </w:pPr>
            <w:r>
              <w:rPr>
                <w:rFonts w:ascii="Times New Roman" w:hAnsi="Times New Roman" w:cs="Times New Roman"/>
              </w:rPr>
              <w:t>$22.00</w:t>
            </w:r>
          </w:p>
        </w:tc>
        <w:tc>
          <w:tcPr>
            <w:tcW w:w="1620" w:type="dxa"/>
          </w:tcPr>
          <w:p w14:paraId="7AC39ED3"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$22.00</w:t>
            </w:r>
          </w:p>
        </w:tc>
        <w:tc>
          <w:tcPr>
            <w:tcW w:w="2250" w:type="dxa"/>
          </w:tcPr>
          <w:p w14:paraId="3DB0FA5D"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4981A969"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BF093A" w:rsidRPr="004908C7" w14:paraId="4DCCC981" w14:textId="77777777" w:rsidTr="008262FD">
        <w:tc>
          <w:tcPr>
            <w:tcW w:w="435" w:type="dxa"/>
          </w:tcPr>
          <w:p w14:paraId="48E20200" w14:textId="77777777" w:rsidR="00BF093A" w:rsidRPr="004908C7" w:rsidRDefault="00BF093A" w:rsidP="000E272E">
            <w:pPr>
              <w:rPr>
                <w:rFonts w:ascii="Times New Roman" w:hAnsi="Times New Roman" w:cs="Times New Roman"/>
              </w:rPr>
            </w:pPr>
          </w:p>
        </w:tc>
        <w:tc>
          <w:tcPr>
            <w:tcW w:w="370" w:type="dxa"/>
          </w:tcPr>
          <w:p w14:paraId="217384EE" w14:textId="77777777" w:rsidR="00BF093A" w:rsidRPr="004908C7" w:rsidRDefault="00BF093A" w:rsidP="000E272E">
            <w:pPr>
              <w:rPr>
                <w:rFonts w:ascii="Times New Roman" w:hAnsi="Times New Roman" w:cs="Times New Roman"/>
              </w:rPr>
            </w:pPr>
          </w:p>
        </w:tc>
        <w:tc>
          <w:tcPr>
            <w:tcW w:w="3875" w:type="dxa"/>
            <w:gridSpan w:val="3"/>
          </w:tcPr>
          <w:p w14:paraId="67BF6A83" w14:textId="77777777" w:rsidR="00BF093A" w:rsidRPr="004908C7" w:rsidRDefault="00BF093A" w:rsidP="000E272E">
            <w:pPr>
              <w:rPr>
                <w:rFonts w:ascii="Times New Roman" w:hAnsi="Times New Roman" w:cs="Times New Roman"/>
              </w:rPr>
            </w:pPr>
          </w:p>
        </w:tc>
        <w:tc>
          <w:tcPr>
            <w:tcW w:w="1620" w:type="dxa"/>
          </w:tcPr>
          <w:p w14:paraId="35660B71" w14:textId="77777777" w:rsidR="00BF093A" w:rsidRPr="004908C7" w:rsidRDefault="00BF093A" w:rsidP="000E272E">
            <w:pPr>
              <w:rPr>
                <w:rFonts w:ascii="Times New Roman" w:hAnsi="Times New Roman" w:cs="Times New Roman"/>
              </w:rPr>
            </w:pPr>
          </w:p>
        </w:tc>
        <w:tc>
          <w:tcPr>
            <w:tcW w:w="1620" w:type="dxa"/>
          </w:tcPr>
          <w:p w14:paraId="26D1BE73" w14:textId="77777777" w:rsidR="00BF093A" w:rsidRPr="004908C7" w:rsidRDefault="00BF093A" w:rsidP="000E272E">
            <w:pPr>
              <w:rPr>
                <w:rFonts w:ascii="Times New Roman" w:hAnsi="Times New Roman" w:cs="Times New Roman"/>
              </w:rPr>
            </w:pPr>
          </w:p>
        </w:tc>
        <w:tc>
          <w:tcPr>
            <w:tcW w:w="2250" w:type="dxa"/>
          </w:tcPr>
          <w:p w14:paraId="578417CB" w14:textId="77777777" w:rsidR="00BF093A" w:rsidRPr="004908C7" w:rsidRDefault="00BF093A" w:rsidP="00572601">
            <w:pPr>
              <w:jc w:val="center"/>
              <w:rPr>
                <w:rFonts w:ascii="Times New Roman" w:hAnsi="Times New Roman" w:cs="Times New Roman"/>
              </w:rPr>
            </w:pPr>
          </w:p>
        </w:tc>
        <w:tc>
          <w:tcPr>
            <w:tcW w:w="2785" w:type="dxa"/>
          </w:tcPr>
          <w:p w14:paraId="0191B4AC" w14:textId="77777777" w:rsidR="00BF093A" w:rsidRPr="004908C7" w:rsidRDefault="00BF093A" w:rsidP="000E272E">
            <w:pPr>
              <w:rPr>
                <w:rFonts w:ascii="Times New Roman" w:hAnsi="Times New Roman" w:cs="Times New Roman"/>
              </w:rPr>
            </w:pPr>
          </w:p>
        </w:tc>
      </w:tr>
      <w:tr w:rsidR="000E272E" w:rsidRPr="004908C7" w14:paraId="54A94947" w14:textId="77777777" w:rsidTr="008262FD">
        <w:tc>
          <w:tcPr>
            <w:tcW w:w="435" w:type="dxa"/>
          </w:tcPr>
          <w:p w14:paraId="3B78F962" w14:textId="77777777" w:rsidR="000E272E" w:rsidRPr="004908C7" w:rsidRDefault="000E272E" w:rsidP="000E272E">
            <w:pPr>
              <w:rPr>
                <w:rFonts w:ascii="Times New Roman" w:hAnsi="Times New Roman" w:cs="Times New Roman"/>
              </w:rPr>
            </w:pPr>
          </w:p>
        </w:tc>
        <w:tc>
          <w:tcPr>
            <w:tcW w:w="370" w:type="dxa"/>
          </w:tcPr>
          <w:p w14:paraId="2B03EB09" w14:textId="77777777" w:rsidR="000E272E" w:rsidRPr="004908C7" w:rsidRDefault="000E272E" w:rsidP="000E272E">
            <w:pPr>
              <w:rPr>
                <w:rFonts w:ascii="Times New Roman" w:hAnsi="Times New Roman" w:cs="Times New Roman"/>
              </w:rPr>
            </w:pPr>
          </w:p>
        </w:tc>
        <w:tc>
          <w:tcPr>
            <w:tcW w:w="3875" w:type="dxa"/>
            <w:gridSpan w:val="3"/>
          </w:tcPr>
          <w:p w14:paraId="505C8838"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Dumpsters Service:</w:t>
            </w:r>
          </w:p>
        </w:tc>
        <w:tc>
          <w:tcPr>
            <w:tcW w:w="1620" w:type="dxa"/>
          </w:tcPr>
          <w:p w14:paraId="08E29EEB" w14:textId="77777777" w:rsidR="000E272E" w:rsidRPr="004908C7" w:rsidRDefault="000E272E" w:rsidP="000E272E">
            <w:pPr>
              <w:rPr>
                <w:rFonts w:ascii="Times New Roman" w:hAnsi="Times New Roman" w:cs="Times New Roman"/>
              </w:rPr>
            </w:pPr>
          </w:p>
        </w:tc>
        <w:tc>
          <w:tcPr>
            <w:tcW w:w="1620" w:type="dxa"/>
          </w:tcPr>
          <w:p w14:paraId="78F7574A" w14:textId="77777777" w:rsidR="000E272E" w:rsidRPr="004908C7" w:rsidRDefault="000E272E" w:rsidP="000E272E">
            <w:pPr>
              <w:rPr>
                <w:rFonts w:ascii="Times New Roman" w:hAnsi="Times New Roman" w:cs="Times New Roman"/>
              </w:rPr>
            </w:pPr>
          </w:p>
        </w:tc>
        <w:tc>
          <w:tcPr>
            <w:tcW w:w="2250" w:type="dxa"/>
          </w:tcPr>
          <w:p w14:paraId="43DC9B62" w14:textId="77777777" w:rsidR="000E272E" w:rsidRPr="004908C7" w:rsidRDefault="000E272E" w:rsidP="00572601">
            <w:pPr>
              <w:jc w:val="center"/>
              <w:rPr>
                <w:rFonts w:ascii="Times New Roman" w:hAnsi="Times New Roman" w:cs="Times New Roman"/>
              </w:rPr>
            </w:pPr>
          </w:p>
        </w:tc>
        <w:tc>
          <w:tcPr>
            <w:tcW w:w="2785" w:type="dxa"/>
          </w:tcPr>
          <w:p w14:paraId="0141CEDB" w14:textId="77777777" w:rsidR="000E272E" w:rsidRPr="004908C7" w:rsidRDefault="000E272E" w:rsidP="000E272E">
            <w:pPr>
              <w:rPr>
                <w:rFonts w:ascii="Times New Roman" w:hAnsi="Times New Roman" w:cs="Times New Roman"/>
              </w:rPr>
            </w:pPr>
          </w:p>
        </w:tc>
      </w:tr>
      <w:tr w:rsidR="000E272E" w:rsidRPr="004908C7" w14:paraId="68F6ECC9" w14:textId="77777777" w:rsidTr="008262FD">
        <w:tc>
          <w:tcPr>
            <w:tcW w:w="435" w:type="dxa"/>
          </w:tcPr>
          <w:p w14:paraId="7D6CF897" w14:textId="77777777" w:rsidR="000E272E" w:rsidRPr="004908C7" w:rsidRDefault="000E272E" w:rsidP="000E272E">
            <w:pPr>
              <w:rPr>
                <w:rFonts w:ascii="Times New Roman" w:hAnsi="Times New Roman" w:cs="Times New Roman"/>
              </w:rPr>
            </w:pPr>
          </w:p>
        </w:tc>
        <w:tc>
          <w:tcPr>
            <w:tcW w:w="370" w:type="dxa"/>
          </w:tcPr>
          <w:p w14:paraId="5889AF51" w14:textId="77777777" w:rsidR="000E272E" w:rsidRPr="004908C7" w:rsidRDefault="000E272E" w:rsidP="000E272E">
            <w:pPr>
              <w:rPr>
                <w:rFonts w:ascii="Times New Roman" w:hAnsi="Times New Roman" w:cs="Times New Roman"/>
              </w:rPr>
            </w:pPr>
          </w:p>
        </w:tc>
        <w:tc>
          <w:tcPr>
            <w:tcW w:w="360" w:type="dxa"/>
          </w:tcPr>
          <w:p w14:paraId="35179702" w14:textId="77777777" w:rsidR="000E272E" w:rsidRPr="004908C7" w:rsidRDefault="000E272E" w:rsidP="000E272E">
            <w:pPr>
              <w:rPr>
                <w:rFonts w:ascii="Times New Roman" w:hAnsi="Times New Roman" w:cs="Times New Roman"/>
              </w:rPr>
            </w:pPr>
          </w:p>
        </w:tc>
        <w:tc>
          <w:tcPr>
            <w:tcW w:w="3515" w:type="dxa"/>
            <w:gridSpan w:val="2"/>
          </w:tcPr>
          <w:p w14:paraId="650906BC"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2 Yard 1 pick-up per week</w:t>
            </w:r>
          </w:p>
        </w:tc>
        <w:tc>
          <w:tcPr>
            <w:tcW w:w="1620" w:type="dxa"/>
          </w:tcPr>
          <w:p w14:paraId="2654406D" w14:textId="77777777" w:rsidR="000E272E" w:rsidRPr="004908C7" w:rsidRDefault="000E272E" w:rsidP="000E272E">
            <w:pPr>
              <w:rPr>
                <w:rFonts w:ascii="Times New Roman" w:hAnsi="Times New Roman" w:cs="Times New Roman"/>
              </w:rPr>
            </w:pPr>
            <w:r>
              <w:rPr>
                <w:rFonts w:ascii="Times New Roman" w:hAnsi="Times New Roman" w:cs="Times New Roman"/>
              </w:rPr>
              <w:t>$93.00</w:t>
            </w:r>
          </w:p>
        </w:tc>
        <w:tc>
          <w:tcPr>
            <w:tcW w:w="1620" w:type="dxa"/>
          </w:tcPr>
          <w:p w14:paraId="09385F2E" w14:textId="725ED8CF" w:rsidR="000E272E" w:rsidRPr="004908C7" w:rsidRDefault="000E272E" w:rsidP="000E272E">
            <w:pPr>
              <w:rPr>
                <w:rFonts w:ascii="Times New Roman" w:hAnsi="Times New Roman" w:cs="Times New Roman"/>
              </w:rPr>
            </w:pPr>
            <w:r w:rsidRPr="004908C7">
              <w:rPr>
                <w:rFonts w:ascii="Times New Roman" w:hAnsi="Times New Roman" w:cs="Times New Roman"/>
              </w:rPr>
              <w:t>$</w:t>
            </w:r>
            <w:r w:rsidR="00F43B1F">
              <w:rPr>
                <w:rFonts w:ascii="Times New Roman" w:hAnsi="Times New Roman" w:cs="Times New Roman"/>
              </w:rPr>
              <w:t>75</w:t>
            </w:r>
            <w:r w:rsidRPr="004908C7">
              <w:rPr>
                <w:rFonts w:ascii="Times New Roman" w:hAnsi="Times New Roman" w:cs="Times New Roman"/>
              </w:rPr>
              <w:t>.00</w:t>
            </w:r>
          </w:p>
        </w:tc>
        <w:tc>
          <w:tcPr>
            <w:tcW w:w="2250" w:type="dxa"/>
          </w:tcPr>
          <w:p w14:paraId="52A8296C"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1849F98A"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0E272E" w:rsidRPr="004908C7" w14:paraId="4C309576" w14:textId="77777777" w:rsidTr="008262FD">
        <w:tc>
          <w:tcPr>
            <w:tcW w:w="435" w:type="dxa"/>
          </w:tcPr>
          <w:p w14:paraId="63E6CA10" w14:textId="77777777" w:rsidR="000E272E" w:rsidRPr="004908C7" w:rsidRDefault="000E272E" w:rsidP="000E272E">
            <w:pPr>
              <w:rPr>
                <w:rFonts w:ascii="Times New Roman" w:hAnsi="Times New Roman" w:cs="Times New Roman"/>
              </w:rPr>
            </w:pPr>
          </w:p>
        </w:tc>
        <w:tc>
          <w:tcPr>
            <w:tcW w:w="370" w:type="dxa"/>
          </w:tcPr>
          <w:p w14:paraId="27E2A8FF" w14:textId="77777777" w:rsidR="000E272E" w:rsidRPr="004908C7" w:rsidRDefault="000E272E" w:rsidP="000E272E">
            <w:pPr>
              <w:rPr>
                <w:rFonts w:ascii="Times New Roman" w:hAnsi="Times New Roman" w:cs="Times New Roman"/>
              </w:rPr>
            </w:pPr>
          </w:p>
        </w:tc>
        <w:tc>
          <w:tcPr>
            <w:tcW w:w="360" w:type="dxa"/>
          </w:tcPr>
          <w:p w14:paraId="3D7A08AB" w14:textId="77777777" w:rsidR="000E272E" w:rsidRPr="004908C7" w:rsidRDefault="000E272E" w:rsidP="000E272E">
            <w:pPr>
              <w:rPr>
                <w:rFonts w:ascii="Times New Roman" w:hAnsi="Times New Roman" w:cs="Times New Roman"/>
              </w:rPr>
            </w:pPr>
          </w:p>
        </w:tc>
        <w:tc>
          <w:tcPr>
            <w:tcW w:w="3515" w:type="dxa"/>
            <w:gridSpan w:val="2"/>
          </w:tcPr>
          <w:p w14:paraId="0DAB4D49"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2 Yard 2 pick-up per week</w:t>
            </w:r>
          </w:p>
        </w:tc>
        <w:tc>
          <w:tcPr>
            <w:tcW w:w="1620" w:type="dxa"/>
          </w:tcPr>
          <w:p w14:paraId="7FC08FBB" w14:textId="77777777" w:rsidR="000E272E" w:rsidRPr="004908C7" w:rsidRDefault="000E272E" w:rsidP="000E272E">
            <w:pPr>
              <w:rPr>
                <w:rFonts w:ascii="Times New Roman" w:hAnsi="Times New Roman" w:cs="Times New Roman"/>
              </w:rPr>
            </w:pPr>
            <w:r>
              <w:rPr>
                <w:rFonts w:ascii="Times New Roman" w:hAnsi="Times New Roman" w:cs="Times New Roman"/>
              </w:rPr>
              <w:t>$185.00</w:t>
            </w:r>
          </w:p>
        </w:tc>
        <w:tc>
          <w:tcPr>
            <w:tcW w:w="1620" w:type="dxa"/>
          </w:tcPr>
          <w:p w14:paraId="1956EB34" w14:textId="64AC3159" w:rsidR="000E272E" w:rsidRPr="004908C7" w:rsidRDefault="000E272E" w:rsidP="000E272E">
            <w:pPr>
              <w:rPr>
                <w:rFonts w:ascii="Times New Roman" w:hAnsi="Times New Roman" w:cs="Times New Roman"/>
              </w:rPr>
            </w:pPr>
            <w:r w:rsidRPr="004908C7">
              <w:rPr>
                <w:rFonts w:ascii="Times New Roman" w:hAnsi="Times New Roman" w:cs="Times New Roman"/>
              </w:rPr>
              <w:t>$15</w:t>
            </w:r>
            <w:r w:rsidR="00921C62">
              <w:rPr>
                <w:rFonts w:ascii="Times New Roman" w:hAnsi="Times New Roman" w:cs="Times New Roman"/>
              </w:rPr>
              <w:t>0</w:t>
            </w:r>
            <w:r w:rsidRPr="004908C7">
              <w:rPr>
                <w:rFonts w:ascii="Times New Roman" w:hAnsi="Times New Roman" w:cs="Times New Roman"/>
              </w:rPr>
              <w:t>.00</w:t>
            </w:r>
          </w:p>
        </w:tc>
        <w:tc>
          <w:tcPr>
            <w:tcW w:w="2250" w:type="dxa"/>
          </w:tcPr>
          <w:p w14:paraId="3689DD84"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6203F08F"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0E272E" w:rsidRPr="004908C7" w14:paraId="132BCEBB" w14:textId="77777777" w:rsidTr="008262FD">
        <w:tc>
          <w:tcPr>
            <w:tcW w:w="435" w:type="dxa"/>
          </w:tcPr>
          <w:p w14:paraId="7EE29ED7" w14:textId="77777777" w:rsidR="000E272E" w:rsidRPr="004908C7" w:rsidRDefault="000E272E" w:rsidP="000E272E">
            <w:pPr>
              <w:rPr>
                <w:rFonts w:ascii="Times New Roman" w:hAnsi="Times New Roman" w:cs="Times New Roman"/>
              </w:rPr>
            </w:pPr>
          </w:p>
        </w:tc>
        <w:tc>
          <w:tcPr>
            <w:tcW w:w="370" w:type="dxa"/>
          </w:tcPr>
          <w:p w14:paraId="56F4892D" w14:textId="77777777" w:rsidR="000E272E" w:rsidRPr="004908C7" w:rsidRDefault="000E272E" w:rsidP="000E272E">
            <w:pPr>
              <w:rPr>
                <w:rFonts w:ascii="Times New Roman" w:hAnsi="Times New Roman" w:cs="Times New Roman"/>
              </w:rPr>
            </w:pPr>
          </w:p>
        </w:tc>
        <w:tc>
          <w:tcPr>
            <w:tcW w:w="360" w:type="dxa"/>
          </w:tcPr>
          <w:p w14:paraId="7E3F72EA" w14:textId="77777777" w:rsidR="000E272E" w:rsidRPr="004908C7" w:rsidRDefault="000E272E" w:rsidP="000E272E">
            <w:pPr>
              <w:rPr>
                <w:rFonts w:ascii="Times New Roman" w:hAnsi="Times New Roman" w:cs="Times New Roman"/>
              </w:rPr>
            </w:pPr>
          </w:p>
        </w:tc>
        <w:tc>
          <w:tcPr>
            <w:tcW w:w="3515" w:type="dxa"/>
            <w:gridSpan w:val="2"/>
          </w:tcPr>
          <w:p w14:paraId="6328669A"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4 Yard 1 pick-up per week</w:t>
            </w:r>
          </w:p>
        </w:tc>
        <w:tc>
          <w:tcPr>
            <w:tcW w:w="1620" w:type="dxa"/>
          </w:tcPr>
          <w:p w14:paraId="1FF51BDB" w14:textId="77777777" w:rsidR="000E272E" w:rsidRPr="004908C7" w:rsidRDefault="000E272E" w:rsidP="000E272E">
            <w:pPr>
              <w:rPr>
                <w:rFonts w:ascii="Times New Roman" w:hAnsi="Times New Roman" w:cs="Times New Roman"/>
              </w:rPr>
            </w:pPr>
            <w:r>
              <w:rPr>
                <w:rFonts w:ascii="Times New Roman" w:hAnsi="Times New Roman" w:cs="Times New Roman"/>
              </w:rPr>
              <w:t>$125.00</w:t>
            </w:r>
          </w:p>
        </w:tc>
        <w:tc>
          <w:tcPr>
            <w:tcW w:w="1620" w:type="dxa"/>
          </w:tcPr>
          <w:p w14:paraId="193A6858" w14:textId="41891A4F" w:rsidR="000E272E" w:rsidRPr="004908C7" w:rsidRDefault="000E272E" w:rsidP="000E272E">
            <w:pPr>
              <w:rPr>
                <w:rFonts w:ascii="Times New Roman" w:hAnsi="Times New Roman" w:cs="Times New Roman"/>
              </w:rPr>
            </w:pPr>
            <w:r w:rsidRPr="004908C7">
              <w:rPr>
                <w:rFonts w:ascii="Times New Roman" w:hAnsi="Times New Roman" w:cs="Times New Roman"/>
              </w:rPr>
              <w:t>$</w:t>
            </w:r>
            <w:r w:rsidR="00921C62">
              <w:rPr>
                <w:rFonts w:ascii="Times New Roman" w:hAnsi="Times New Roman" w:cs="Times New Roman"/>
              </w:rPr>
              <w:t>95</w:t>
            </w:r>
            <w:r w:rsidRPr="004908C7">
              <w:rPr>
                <w:rFonts w:ascii="Times New Roman" w:hAnsi="Times New Roman" w:cs="Times New Roman"/>
              </w:rPr>
              <w:t>.00</w:t>
            </w:r>
          </w:p>
        </w:tc>
        <w:tc>
          <w:tcPr>
            <w:tcW w:w="2250" w:type="dxa"/>
          </w:tcPr>
          <w:p w14:paraId="70C1ABE4"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50EC454F"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0E272E" w:rsidRPr="004908C7" w14:paraId="5EF058BB" w14:textId="77777777" w:rsidTr="008262FD">
        <w:tc>
          <w:tcPr>
            <w:tcW w:w="435" w:type="dxa"/>
          </w:tcPr>
          <w:p w14:paraId="12A6860C" w14:textId="77777777" w:rsidR="000E272E" w:rsidRPr="004908C7" w:rsidRDefault="000E272E" w:rsidP="000E272E">
            <w:pPr>
              <w:rPr>
                <w:rFonts w:ascii="Times New Roman" w:hAnsi="Times New Roman" w:cs="Times New Roman"/>
              </w:rPr>
            </w:pPr>
          </w:p>
        </w:tc>
        <w:tc>
          <w:tcPr>
            <w:tcW w:w="370" w:type="dxa"/>
          </w:tcPr>
          <w:p w14:paraId="197130FC" w14:textId="77777777" w:rsidR="000E272E" w:rsidRPr="004908C7" w:rsidRDefault="000E272E" w:rsidP="000E272E">
            <w:pPr>
              <w:rPr>
                <w:rFonts w:ascii="Times New Roman" w:hAnsi="Times New Roman" w:cs="Times New Roman"/>
              </w:rPr>
            </w:pPr>
          </w:p>
        </w:tc>
        <w:tc>
          <w:tcPr>
            <w:tcW w:w="360" w:type="dxa"/>
          </w:tcPr>
          <w:p w14:paraId="2670F6FC" w14:textId="77777777" w:rsidR="000E272E" w:rsidRPr="004908C7" w:rsidRDefault="000E272E" w:rsidP="000E272E">
            <w:pPr>
              <w:rPr>
                <w:rFonts w:ascii="Times New Roman" w:hAnsi="Times New Roman" w:cs="Times New Roman"/>
              </w:rPr>
            </w:pPr>
          </w:p>
        </w:tc>
        <w:tc>
          <w:tcPr>
            <w:tcW w:w="3515" w:type="dxa"/>
            <w:gridSpan w:val="2"/>
          </w:tcPr>
          <w:p w14:paraId="56BFE74E"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4 Yard 2 pick-up per week</w:t>
            </w:r>
          </w:p>
        </w:tc>
        <w:tc>
          <w:tcPr>
            <w:tcW w:w="1620" w:type="dxa"/>
          </w:tcPr>
          <w:p w14:paraId="1B19794C" w14:textId="77777777" w:rsidR="000E272E" w:rsidRPr="004908C7" w:rsidRDefault="000E272E" w:rsidP="000E272E">
            <w:pPr>
              <w:rPr>
                <w:rFonts w:ascii="Times New Roman" w:hAnsi="Times New Roman" w:cs="Times New Roman"/>
              </w:rPr>
            </w:pPr>
            <w:r>
              <w:rPr>
                <w:rFonts w:ascii="Times New Roman" w:hAnsi="Times New Roman" w:cs="Times New Roman"/>
              </w:rPr>
              <w:t>$240.00</w:t>
            </w:r>
          </w:p>
        </w:tc>
        <w:tc>
          <w:tcPr>
            <w:tcW w:w="1620" w:type="dxa"/>
          </w:tcPr>
          <w:p w14:paraId="3B4F29E8" w14:textId="23985A4A" w:rsidR="000E272E" w:rsidRPr="004908C7" w:rsidRDefault="000E272E" w:rsidP="000E272E">
            <w:pPr>
              <w:rPr>
                <w:rFonts w:ascii="Times New Roman" w:hAnsi="Times New Roman" w:cs="Times New Roman"/>
              </w:rPr>
            </w:pPr>
            <w:r w:rsidRPr="004908C7">
              <w:rPr>
                <w:rFonts w:ascii="Times New Roman" w:hAnsi="Times New Roman" w:cs="Times New Roman"/>
              </w:rPr>
              <w:t>$</w:t>
            </w:r>
            <w:r w:rsidR="00921C62">
              <w:rPr>
                <w:rFonts w:ascii="Times New Roman" w:hAnsi="Times New Roman" w:cs="Times New Roman"/>
              </w:rPr>
              <w:t>19</w:t>
            </w:r>
            <w:r w:rsidRPr="004908C7">
              <w:rPr>
                <w:rFonts w:ascii="Times New Roman" w:hAnsi="Times New Roman" w:cs="Times New Roman"/>
              </w:rPr>
              <w:t>0.00</w:t>
            </w:r>
          </w:p>
        </w:tc>
        <w:tc>
          <w:tcPr>
            <w:tcW w:w="2250" w:type="dxa"/>
          </w:tcPr>
          <w:p w14:paraId="67078631"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26B3E8A2"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0E272E" w:rsidRPr="004908C7" w14:paraId="5F2469D6" w14:textId="77777777" w:rsidTr="008262FD">
        <w:tc>
          <w:tcPr>
            <w:tcW w:w="435" w:type="dxa"/>
          </w:tcPr>
          <w:p w14:paraId="4588DB85" w14:textId="77777777" w:rsidR="000E272E" w:rsidRPr="004908C7" w:rsidRDefault="000E272E" w:rsidP="000E272E">
            <w:pPr>
              <w:rPr>
                <w:rFonts w:ascii="Times New Roman" w:hAnsi="Times New Roman" w:cs="Times New Roman"/>
              </w:rPr>
            </w:pPr>
          </w:p>
        </w:tc>
        <w:tc>
          <w:tcPr>
            <w:tcW w:w="370" w:type="dxa"/>
          </w:tcPr>
          <w:p w14:paraId="2E5A5223" w14:textId="77777777" w:rsidR="000E272E" w:rsidRPr="004908C7" w:rsidRDefault="000E272E" w:rsidP="000E272E">
            <w:pPr>
              <w:rPr>
                <w:rFonts w:ascii="Times New Roman" w:hAnsi="Times New Roman" w:cs="Times New Roman"/>
              </w:rPr>
            </w:pPr>
          </w:p>
        </w:tc>
        <w:tc>
          <w:tcPr>
            <w:tcW w:w="360" w:type="dxa"/>
          </w:tcPr>
          <w:p w14:paraId="5A0DD3DE" w14:textId="77777777" w:rsidR="000E272E" w:rsidRPr="004908C7" w:rsidRDefault="000E272E" w:rsidP="000E272E">
            <w:pPr>
              <w:rPr>
                <w:rFonts w:ascii="Times New Roman" w:hAnsi="Times New Roman" w:cs="Times New Roman"/>
              </w:rPr>
            </w:pPr>
          </w:p>
        </w:tc>
        <w:tc>
          <w:tcPr>
            <w:tcW w:w="3515" w:type="dxa"/>
            <w:gridSpan w:val="2"/>
          </w:tcPr>
          <w:p w14:paraId="5F85CC9B"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6 Yard 1 pick-up per week</w:t>
            </w:r>
          </w:p>
        </w:tc>
        <w:tc>
          <w:tcPr>
            <w:tcW w:w="1620" w:type="dxa"/>
          </w:tcPr>
          <w:p w14:paraId="2B0731CC" w14:textId="77777777" w:rsidR="000E272E" w:rsidRPr="004908C7" w:rsidRDefault="000E272E" w:rsidP="000E272E">
            <w:pPr>
              <w:rPr>
                <w:rFonts w:ascii="Times New Roman" w:hAnsi="Times New Roman" w:cs="Times New Roman"/>
              </w:rPr>
            </w:pPr>
            <w:r>
              <w:rPr>
                <w:rFonts w:ascii="Times New Roman" w:hAnsi="Times New Roman" w:cs="Times New Roman"/>
              </w:rPr>
              <w:t>$157.00</w:t>
            </w:r>
          </w:p>
        </w:tc>
        <w:tc>
          <w:tcPr>
            <w:tcW w:w="1620" w:type="dxa"/>
          </w:tcPr>
          <w:p w14:paraId="4E0E30A1" w14:textId="63F26C57" w:rsidR="000E272E" w:rsidRPr="004908C7" w:rsidRDefault="000E272E" w:rsidP="000E272E">
            <w:pPr>
              <w:rPr>
                <w:rFonts w:ascii="Times New Roman" w:hAnsi="Times New Roman" w:cs="Times New Roman"/>
              </w:rPr>
            </w:pPr>
            <w:r w:rsidRPr="004908C7">
              <w:rPr>
                <w:rFonts w:ascii="Times New Roman" w:hAnsi="Times New Roman" w:cs="Times New Roman"/>
              </w:rPr>
              <w:t>$1</w:t>
            </w:r>
            <w:r w:rsidR="00921C62">
              <w:rPr>
                <w:rFonts w:ascii="Times New Roman" w:hAnsi="Times New Roman" w:cs="Times New Roman"/>
              </w:rPr>
              <w:t>43</w:t>
            </w:r>
            <w:r w:rsidRPr="004908C7">
              <w:rPr>
                <w:rFonts w:ascii="Times New Roman" w:hAnsi="Times New Roman" w:cs="Times New Roman"/>
              </w:rPr>
              <w:t>.00</w:t>
            </w:r>
          </w:p>
        </w:tc>
        <w:tc>
          <w:tcPr>
            <w:tcW w:w="2250" w:type="dxa"/>
          </w:tcPr>
          <w:p w14:paraId="116C824F"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Pr>
          <w:p w14:paraId="0ACFC0CF"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0E272E" w:rsidRPr="004908C7" w14:paraId="44C892C2" w14:textId="77777777" w:rsidTr="008262FD">
        <w:tc>
          <w:tcPr>
            <w:tcW w:w="435" w:type="dxa"/>
          </w:tcPr>
          <w:p w14:paraId="12FD3021" w14:textId="77777777" w:rsidR="000E272E" w:rsidRPr="004908C7" w:rsidRDefault="000E272E" w:rsidP="000E272E">
            <w:pPr>
              <w:rPr>
                <w:rFonts w:ascii="Times New Roman" w:hAnsi="Times New Roman" w:cs="Times New Roman"/>
              </w:rPr>
            </w:pPr>
          </w:p>
        </w:tc>
        <w:tc>
          <w:tcPr>
            <w:tcW w:w="370" w:type="dxa"/>
          </w:tcPr>
          <w:p w14:paraId="162C1F5C" w14:textId="77777777" w:rsidR="000E272E" w:rsidRPr="004908C7" w:rsidRDefault="000E272E" w:rsidP="000E272E">
            <w:pPr>
              <w:rPr>
                <w:rFonts w:ascii="Times New Roman" w:hAnsi="Times New Roman" w:cs="Times New Roman"/>
              </w:rPr>
            </w:pPr>
          </w:p>
        </w:tc>
        <w:tc>
          <w:tcPr>
            <w:tcW w:w="360" w:type="dxa"/>
          </w:tcPr>
          <w:p w14:paraId="35BBB6D5" w14:textId="77777777" w:rsidR="000E272E" w:rsidRPr="004908C7" w:rsidRDefault="000E272E" w:rsidP="000E272E">
            <w:pPr>
              <w:rPr>
                <w:rFonts w:ascii="Times New Roman" w:hAnsi="Times New Roman" w:cs="Times New Roman"/>
              </w:rPr>
            </w:pPr>
          </w:p>
        </w:tc>
        <w:tc>
          <w:tcPr>
            <w:tcW w:w="3515" w:type="dxa"/>
            <w:gridSpan w:val="2"/>
          </w:tcPr>
          <w:p w14:paraId="7D61DBDF"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6 Yard 2 pick-up per week</w:t>
            </w:r>
          </w:p>
        </w:tc>
        <w:tc>
          <w:tcPr>
            <w:tcW w:w="1620" w:type="dxa"/>
          </w:tcPr>
          <w:p w14:paraId="2E3CF9B1" w14:textId="77777777" w:rsidR="000E272E" w:rsidRPr="004908C7" w:rsidRDefault="000E272E" w:rsidP="000E272E">
            <w:pPr>
              <w:rPr>
                <w:rFonts w:ascii="Times New Roman" w:hAnsi="Times New Roman" w:cs="Times New Roman"/>
              </w:rPr>
            </w:pPr>
            <w:r>
              <w:rPr>
                <w:rFonts w:ascii="Times New Roman" w:hAnsi="Times New Roman" w:cs="Times New Roman"/>
              </w:rPr>
              <w:t>$294.00</w:t>
            </w:r>
          </w:p>
        </w:tc>
        <w:tc>
          <w:tcPr>
            <w:tcW w:w="1620" w:type="dxa"/>
          </w:tcPr>
          <w:p w14:paraId="7443C28E" w14:textId="35E9A26F" w:rsidR="000E272E" w:rsidRPr="004908C7" w:rsidRDefault="000E272E" w:rsidP="000E272E">
            <w:pPr>
              <w:rPr>
                <w:rFonts w:ascii="Times New Roman" w:hAnsi="Times New Roman" w:cs="Times New Roman"/>
              </w:rPr>
            </w:pPr>
            <w:r w:rsidRPr="004908C7">
              <w:rPr>
                <w:rFonts w:ascii="Times New Roman" w:hAnsi="Times New Roman" w:cs="Times New Roman"/>
              </w:rPr>
              <w:t>$2</w:t>
            </w:r>
            <w:r w:rsidR="00921C62">
              <w:rPr>
                <w:rFonts w:ascii="Times New Roman" w:hAnsi="Times New Roman" w:cs="Times New Roman"/>
              </w:rPr>
              <w:t>86</w:t>
            </w:r>
            <w:r w:rsidRPr="004908C7">
              <w:rPr>
                <w:rFonts w:ascii="Times New Roman" w:hAnsi="Times New Roman" w:cs="Times New Roman"/>
              </w:rPr>
              <w:t>.00</w:t>
            </w:r>
          </w:p>
        </w:tc>
        <w:tc>
          <w:tcPr>
            <w:tcW w:w="2250" w:type="dxa"/>
          </w:tcPr>
          <w:p w14:paraId="668BB7D2" w14:textId="77777777" w:rsidR="000E272E" w:rsidRDefault="000E272E" w:rsidP="00572601">
            <w:pPr>
              <w:jc w:val="center"/>
            </w:pPr>
            <w:r w:rsidRPr="003C0E5F">
              <w:rPr>
                <w:rFonts w:ascii="Times New Roman" w:hAnsi="Times New Roman" w:cs="Times New Roman"/>
              </w:rPr>
              <w:t>2019</w:t>
            </w:r>
          </w:p>
        </w:tc>
        <w:tc>
          <w:tcPr>
            <w:tcW w:w="2785" w:type="dxa"/>
          </w:tcPr>
          <w:p w14:paraId="1917E568"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0E272E" w:rsidRPr="004908C7" w14:paraId="7D2262DE" w14:textId="77777777" w:rsidTr="008262FD">
        <w:tc>
          <w:tcPr>
            <w:tcW w:w="435" w:type="dxa"/>
          </w:tcPr>
          <w:p w14:paraId="5DB2FD5B" w14:textId="77777777" w:rsidR="000E272E" w:rsidRPr="004908C7" w:rsidRDefault="000E272E" w:rsidP="000E272E">
            <w:pPr>
              <w:rPr>
                <w:rFonts w:ascii="Times New Roman" w:hAnsi="Times New Roman" w:cs="Times New Roman"/>
              </w:rPr>
            </w:pPr>
          </w:p>
        </w:tc>
        <w:tc>
          <w:tcPr>
            <w:tcW w:w="370" w:type="dxa"/>
          </w:tcPr>
          <w:p w14:paraId="36AE86F1" w14:textId="77777777" w:rsidR="000E272E" w:rsidRPr="004908C7" w:rsidRDefault="000E272E" w:rsidP="000E272E">
            <w:pPr>
              <w:rPr>
                <w:rFonts w:ascii="Times New Roman" w:hAnsi="Times New Roman" w:cs="Times New Roman"/>
              </w:rPr>
            </w:pPr>
          </w:p>
        </w:tc>
        <w:tc>
          <w:tcPr>
            <w:tcW w:w="360" w:type="dxa"/>
          </w:tcPr>
          <w:p w14:paraId="607BA131" w14:textId="77777777" w:rsidR="000E272E" w:rsidRPr="004908C7" w:rsidRDefault="000E272E" w:rsidP="000E272E">
            <w:pPr>
              <w:rPr>
                <w:rFonts w:ascii="Times New Roman" w:hAnsi="Times New Roman" w:cs="Times New Roman"/>
              </w:rPr>
            </w:pPr>
          </w:p>
        </w:tc>
        <w:tc>
          <w:tcPr>
            <w:tcW w:w="3515" w:type="dxa"/>
            <w:gridSpan w:val="2"/>
          </w:tcPr>
          <w:p w14:paraId="01E3C63F"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8 Yard 1 pick-up per week</w:t>
            </w:r>
          </w:p>
        </w:tc>
        <w:tc>
          <w:tcPr>
            <w:tcW w:w="1620" w:type="dxa"/>
          </w:tcPr>
          <w:p w14:paraId="1A391284" w14:textId="77777777" w:rsidR="000E272E" w:rsidRPr="004908C7" w:rsidRDefault="000E272E" w:rsidP="000E272E">
            <w:pPr>
              <w:rPr>
                <w:rFonts w:ascii="Times New Roman" w:hAnsi="Times New Roman" w:cs="Times New Roman"/>
              </w:rPr>
            </w:pPr>
            <w:r>
              <w:rPr>
                <w:rFonts w:ascii="Times New Roman" w:hAnsi="Times New Roman" w:cs="Times New Roman"/>
              </w:rPr>
              <w:t>$190.00</w:t>
            </w:r>
          </w:p>
        </w:tc>
        <w:tc>
          <w:tcPr>
            <w:tcW w:w="1620" w:type="dxa"/>
          </w:tcPr>
          <w:p w14:paraId="1A880B34"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$190.00</w:t>
            </w:r>
          </w:p>
        </w:tc>
        <w:tc>
          <w:tcPr>
            <w:tcW w:w="2250" w:type="dxa"/>
          </w:tcPr>
          <w:p w14:paraId="70228BAD" w14:textId="77777777" w:rsidR="000E272E" w:rsidRDefault="000E272E" w:rsidP="00572601">
            <w:pPr>
              <w:jc w:val="center"/>
            </w:pPr>
            <w:r w:rsidRPr="003C0E5F">
              <w:rPr>
                <w:rFonts w:ascii="Times New Roman" w:hAnsi="Times New Roman" w:cs="Times New Roman"/>
              </w:rPr>
              <w:t>2019</w:t>
            </w:r>
          </w:p>
        </w:tc>
        <w:tc>
          <w:tcPr>
            <w:tcW w:w="2785" w:type="dxa"/>
          </w:tcPr>
          <w:p w14:paraId="7855581E"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0E272E" w:rsidRPr="004908C7" w14:paraId="128136E2" w14:textId="77777777" w:rsidTr="008262FD">
        <w:tc>
          <w:tcPr>
            <w:tcW w:w="435" w:type="dxa"/>
          </w:tcPr>
          <w:p w14:paraId="2B37D51D" w14:textId="77777777" w:rsidR="000E272E" w:rsidRPr="004908C7" w:rsidRDefault="000E272E" w:rsidP="000E272E">
            <w:pPr>
              <w:rPr>
                <w:rFonts w:ascii="Times New Roman" w:hAnsi="Times New Roman" w:cs="Times New Roman"/>
              </w:rPr>
            </w:pPr>
          </w:p>
        </w:tc>
        <w:tc>
          <w:tcPr>
            <w:tcW w:w="370" w:type="dxa"/>
          </w:tcPr>
          <w:p w14:paraId="17F773C2" w14:textId="77777777" w:rsidR="000E272E" w:rsidRPr="004908C7" w:rsidRDefault="000E272E" w:rsidP="000E272E">
            <w:pPr>
              <w:rPr>
                <w:rFonts w:ascii="Times New Roman" w:hAnsi="Times New Roman" w:cs="Times New Roman"/>
              </w:rPr>
            </w:pPr>
          </w:p>
        </w:tc>
        <w:tc>
          <w:tcPr>
            <w:tcW w:w="360" w:type="dxa"/>
          </w:tcPr>
          <w:p w14:paraId="0B209220" w14:textId="77777777" w:rsidR="000E272E" w:rsidRPr="004908C7" w:rsidRDefault="000E272E" w:rsidP="000E272E">
            <w:pPr>
              <w:rPr>
                <w:rFonts w:ascii="Times New Roman" w:hAnsi="Times New Roman" w:cs="Times New Roman"/>
              </w:rPr>
            </w:pPr>
          </w:p>
        </w:tc>
        <w:tc>
          <w:tcPr>
            <w:tcW w:w="3515" w:type="dxa"/>
            <w:gridSpan w:val="2"/>
          </w:tcPr>
          <w:p w14:paraId="7B929563"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8 Yard 2 pick-up per week</w:t>
            </w:r>
          </w:p>
        </w:tc>
        <w:tc>
          <w:tcPr>
            <w:tcW w:w="1620" w:type="dxa"/>
          </w:tcPr>
          <w:p w14:paraId="4179E6E8" w14:textId="77777777" w:rsidR="000E272E" w:rsidRPr="004908C7" w:rsidRDefault="000E272E" w:rsidP="000E272E">
            <w:pPr>
              <w:rPr>
                <w:rFonts w:ascii="Times New Roman" w:hAnsi="Times New Roman" w:cs="Times New Roman"/>
              </w:rPr>
            </w:pPr>
            <w:r>
              <w:rPr>
                <w:rFonts w:ascii="Times New Roman" w:hAnsi="Times New Roman" w:cs="Times New Roman"/>
              </w:rPr>
              <w:t>$350.00</w:t>
            </w:r>
          </w:p>
        </w:tc>
        <w:tc>
          <w:tcPr>
            <w:tcW w:w="1620" w:type="dxa"/>
          </w:tcPr>
          <w:p w14:paraId="7C9C3A81"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$350.00</w:t>
            </w:r>
          </w:p>
        </w:tc>
        <w:tc>
          <w:tcPr>
            <w:tcW w:w="2250" w:type="dxa"/>
          </w:tcPr>
          <w:p w14:paraId="107D5A1B" w14:textId="77777777" w:rsidR="000E272E" w:rsidRDefault="000E272E" w:rsidP="00572601">
            <w:pPr>
              <w:jc w:val="center"/>
            </w:pPr>
            <w:r w:rsidRPr="003C0E5F">
              <w:rPr>
                <w:rFonts w:ascii="Times New Roman" w:hAnsi="Times New Roman" w:cs="Times New Roman"/>
              </w:rPr>
              <w:t>2019</w:t>
            </w:r>
          </w:p>
        </w:tc>
        <w:tc>
          <w:tcPr>
            <w:tcW w:w="2785" w:type="dxa"/>
          </w:tcPr>
          <w:p w14:paraId="33F67F5F"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0E272E" w:rsidRPr="004908C7" w14:paraId="28EFA636" w14:textId="77777777" w:rsidTr="008262FD">
        <w:tc>
          <w:tcPr>
            <w:tcW w:w="435" w:type="dxa"/>
          </w:tcPr>
          <w:p w14:paraId="022327A4" w14:textId="77777777" w:rsidR="000E272E" w:rsidRPr="004908C7" w:rsidRDefault="000E272E" w:rsidP="000E272E">
            <w:pPr>
              <w:rPr>
                <w:rFonts w:ascii="Times New Roman" w:hAnsi="Times New Roman" w:cs="Times New Roman"/>
              </w:rPr>
            </w:pPr>
          </w:p>
        </w:tc>
        <w:tc>
          <w:tcPr>
            <w:tcW w:w="370" w:type="dxa"/>
          </w:tcPr>
          <w:p w14:paraId="19B46026" w14:textId="77777777" w:rsidR="000E272E" w:rsidRPr="004908C7" w:rsidRDefault="000E272E" w:rsidP="000E272E">
            <w:pPr>
              <w:rPr>
                <w:rFonts w:ascii="Times New Roman" w:hAnsi="Times New Roman" w:cs="Times New Roman"/>
              </w:rPr>
            </w:pPr>
          </w:p>
        </w:tc>
        <w:tc>
          <w:tcPr>
            <w:tcW w:w="360" w:type="dxa"/>
          </w:tcPr>
          <w:p w14:paraId="37D953AB" w14:textId="77777777" w:rsidR="000E272E" w:rsidRPr="004908C7" w:rsidRDefault="000E272E" w:rsidP="000E272E">
            <w:pPr>
              <w:rPr>
                <w:rFonts w:ascii="Times New Roman" w:hAnsi="Times New Roman" w:cs="Times New Roman"/>
              </w:rPr>
            </w:pPr>
          </w:p>
        </w:tc>
        <w:tc>
          <w:tcPr>
            <w:tcW w:w="3515" w:type="dxa"/>
            <w:gridSpan w:val="2"/>
          </w:tcPr>
          <w:p w14:paraId="276BAB01"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Cubic yards in sharing zone</w:t>
            </w:r>
          </w:p>
        </w:tc>
        <w:tc>
          <w:tcPr>
            <w:tcW w:w="1620" w:type="dxa"/>
          </w:tcPr>
          <w:p w14:paraId="688BFDB5" w14:textId="77777777" w:rsidR="000E272E" w:rsidRPr="004908C7" w:rsidRDefault="000E272E" w:rsidP="000E272E">
            <w:pPr>
              <w:rPr>
                <w:rFonts w:ascii="Times New Roman" w:hAnsi="Times New Roman" w:cs="Times New Roman"/>
              </w:rPr>
            </w:pPr>
            <w:r>
              <w:rPr>
                <w:rFonts w:ascii="Times New Roman" w:hAnsi="Times New Roman" w:cs="Times New Roman"/>
              </w:rPr>
              <w:t>$22.00</w:t>
            </w:r>
          </w:p>
        </w:tc>
        <w:tc>
          <w:tcPr>
            <w:tcW w:w="1620" w:type="dxa"/>
          </w:tcPr>
          <w:p w14:paraId="5D90F95F"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$22.00</w:t>
            </w:r>
          </w:p>
        </w:tc>
        <w:tc>
          <w:tcPr>
            <w:tcW w:w="2250" w:type="dxa"/>
          </w:tcPr>
          <w:p w14:paraId="1DBB8B94" w14:textId="77777777" w:rsidR="000E272E" w:rsidRDefault="000E272E" w:rsidP="00572601">
            <w:pPr>
              <w:jc w:val="center"/>
            </w:pPr>
            <w:r w:rsidRPr="003C0E5F">
              <w:rPr>
                <w:rFonts w:ascii="Times New Roman" w:hAnsi="Times New Roman" w:cs="Times New Roman"/>
              </w:rPr>
              <w:t>2019</w:t>
            </w:r>
          </w:p>
        </w:tc>
        <w:tc>
          <w:tcPr>
            <w:tcW w:w="2785" w:type="dxa"/>
          </w:tcPr>
          <w:p w14:paraId="3EE66CFB"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BF093A" w:rsidRPr="004908C7" w14:paraId="4ADE8F0B" w14:textId="77777777" w:rsidTr="008262FD">
        <w:tc>
          <w:tcPr>
            <w:tcW w:w="435" w:type="dxa"/>
          </w:tcPr>
          <w:p w14:paraId="599910C5" w14:textId="77777777" w:rsidR="00BF093A" w:rsidRPr="004908C7" w:rsidRDefault="00BF093A" w:rsidP="000E272E">
            <w:pPr>
              <w:rPr>
                <w:rFonts w:ascii="Times New Roman" w:hAnsi="Times New Roman" w:cs="Times New Roman"/>
              </w:rPr>
            </w:pPr>
          </w:p>
        </w:tc>
        <w:tc>
          <w:tcPr>
            <w:tcW w:w="370" w:type="dxa"/>
          </w:tcPr>
          <w:p w14:paraId="60254214" w14:textId="77777777" w:rsidR="00BF093A" w:rsidRPr="004908C7" w:rsidRDefault="00BF093A" w:rsidP="000E272E">
            <w:pPr>
              <w:rPr>
                <w:rFonts w:ascii="Times New Roman" w:hAnsi="Times New Roman" w:cs="Times New Roman"/>
              </w:rPr>
            </w:pPr>
          </w:p>
        </w:tc>
        <w:tc>
          <w:tcPr>
            <w:tcW w:w="3875" w:type="dxa"/>
            <w:gridSpan w:val="3"/>
          </w:tcPr>
          <w:p w14:paraId="1064F234" w14:textId="77777777" w:rsidR="00BF093A" w:rsidRPr="004908C7" w:rsidRDefault="00BF093A" w:rsidP="000E272E">
            <w:pPr>
              <w:rPr>
                <w:rFonts w:ascii="Times New Roman" w:hAnsi="Times New Roman" w:cs="Times New Roman"/>
              </w:rPr>
            </w:pPr>
          </w:p>
        </w:tc>
        <w:tc>
          <w:tcPr>
            <w:tcW w:w="1620" w:type="dxa"/>
          </w:tcPr>
          <w:p w14:paraId="0BAC6ED0" w14:textId="77777777" w:rsidR="00BF093A" w:rsidRPr="004908C7" w:rsidRDefault="00BF093A" w:rsidP="000E272E">
            <w:pPr>
              <w:rPr>
                <w:rFonts w:ascii="Times New Roman" w:hAnsi="Times New Roman" w:cs="Times New Roman"/>
              </w:rPr>
            </w:pPr>
          </w:p>
        </w:tc>
        <w:tc>
          <w:tcPr>
            <w:tcW w:w="1620" w:type="dxa"/>
          </w:tcPr>
          <w:p w14:paraId="7123E4B2" w14:textId="77777777" w:rsidR="00BF093A" w:rsidRPr="004908C7" w:rsidRDefault="00BF093A" w:rsidP="000E272E">
            <w:pPr>
              <w:rPr>
                <w:rFonts w:ascii="Times New Roman" w:hAnsi="Times New Roman" w:cs="Times New Roman"/>
              </w:rPr>
            </w:pPr>
          </w:p>
        </w:tc>
        <w:tc>
          <w:tcPr>
            <w:tcW w:w="2250" w:type="dxa"/>
          </w:tcPr>
          <w:p w14:paraId="09097747" w14:textId="77777777" w:rsidR="00BF093A" w:rsidRPr="004908C7" w:rsidRDefault="00BF093A" w:rsidP="00572601">
            <w:pPr>
              <w:jc w:val="center"/>
              <w:rPr>
                <w:rFonts w:ascii="Times New Roman" w:hAnsi="Times New Roman" w:cs="Times New Roman"/>
              </w:rPr>
            </w:pPr>
          </w:p>
        </w:tc>
        <w:tc>
          <w:tcPr>
            <w:tcW w:w="2785" w:type="dxa"/>
          </w:tcPr>
          <w:p w14:paraId="4B31A6F3" w14:textId="77777777" w:rsidR="00BF093A" w:rsidRPr="003C0E5F" w:rsidRDefault="00BF093A" w:rsidP="000E272E">
            <w:pPr>
              <w:rPr>
                <w:rFonts w:ascii="Times New Roman" w:hAnsi="Times New Roman" w:cs="Times New Roman"/>
              </w:rPr>
            </w:pPr>
          </w:p>
        </w:tc>
      </w:tr>
      <w:tr w:rsidR="000E272E" w:rsidRPr="004908C7" w14:paraId="2380C34A" w14:textId="77777777" w:rsidTr="008262FD">
        <w:tc>
          <w:tcPr>
            <w:tcW w:w="435" w:type="dxa"/>
          </w:tcPr>
          <w:p w14:paraId="0CC834F8" w14:textId="77777777" w:rsidR="000E272E" w:rsidRPr="004908C7" w:rsidRDefault="000E272E" w:rsidP="000E272E">
            <w:pPr>
              <w:rPr>
                <w:rFonts w:ascii="Times New Roman" w:hAnsi="Times New Roman" w:cs="Times New Roman"/>
              </w:rPr>
            </w:pPr>
          </w:p>
        </w:tc>
        <w:tc>
          <w:tcPr>
            <w:tcW w:w="370" w:type="dxa"/>
          </w:tcPr>
          <w:p w14:paraId="77A4CF47" w14:textId="77777777" w:rsidR="000E272E" w:rsidRPr="004908C7" w:rsidRDefault="000E272E" w:rsidP="000E272E">
            <w:pPr>
              <w:rPr>
                <w:rFonts w:ascii="Times New Roman" w:hAnsi="Times New Roman" w:cs="Times New Roman"/>
              </w:rPr>
            </w:pPr>
          </w:p>
        </w:tc>
        <w:tc>
          <w:tcPr>
            <w:tcW w:w="3875" w:type="dxa"/>
            <w:gridSpan w:val="3"/>
          </w:tcPr>
          <w:p w14:paraId="08B0D80C"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Roll-Off Service:</w:t>
            </w:r>
          </w:p>
        </w:tc>
        <w:tc>
          <w:tcPr>
            <w:tcW w:w="1620" w:type="dxa"/>
          </w:tcPr>
          <w:p w14:paraId="035D0494" w14:textId="77777777" w:rsidR="000E272E" w:rsidRPr="004908C7" w:rsidRDefault="000E272E" w:rsidP="000E272E">
            <w:pPr>
              <w:rPr>
                <w:rFonts w:ascii="Times New Roman" w:hAnsi="Times New Roman" w:cs="Times New Roman"/>
              </w:rPr>
            </w:pPr>
          </w:p>
        </w:tc>
        <w:tc>
          <w:tcPr>
            <w:tcW w:w="1620" w:type="dxa"/>
          </w:tcPr>
          <w:p w14:paraId="2285486E" w14:textId="77777777" w:rsidR="000E272E" w:rsidRPr="004908C7" w:rsidRDefault="000E272E" w:rsidP="000E272E">
            <w:pPr>
              <w:rPr>
                <w:rFonts w:ascii="Times New Roman" w:hAnsi="Times New Roman" w:cs="Times New Roman"/>
              </w:rPr>
            </w:pPr>
          </w:p>
        </w:tc>
        <w:tc>
          <w:tcPr>
            <w:tcW w:w="2250" w:type="dxa"/>
          </w:tcPr>
          <w:p w14:paraId="6E38734F" w14:textId="77777777" w:rsidR="000E272E" w:rsidRPr="004908C7" w:rsidRDefault="000E272E" w:rsidP="00572601">
            <w:pPr>
              <w:jc w:val="center"/>
              <w:rPr>
                <w:rFonts w:ascii="Times New Roman" w:hAnsi="Times New Roman" w:cs="Times New Roman"/>
              </w:rPr>
            </w:pPr>
          </w:p>
        </w:tc>
        <w:tc>
          <w:tcPr>
            <w:tcW w:w="2785" w:type="dxa"/>
          </w:tcPr>
          <w:p w14:paraId="06AC8541" w14:textId="4C7EC8F2" w:rsidR="000E272E" w:rsidRDefault="000E272E" w:rsidP="000E272E"/>
        </w:tc>
      </w:tr>
      <w:tr w:rsidR="000E272E" w:rsidRPr="004908C7" w14:paraId="3C348997" w14:textId="77777777" w:rsidTr="008262FD">
        <w:tc>
          <w:tcPr>
            <w:tcW w:w="435" w:type="dxa"/>
          </w:tcPr>
          <w:p w14:paraId="1DD0BBF6" w14:textId="77777777" w:rsidR="000E272E" w:rsidRPr="004908C7" w:rsidRDefault="000E272E" w:rsidP="000E272E">
            <w:pPr>
              <w:rPr>
                <w:rFonts w:ascii="Times New Roman" w:hAnsi="Times New Roman" w:cs="Times New Roman"/>
              </w:rPr>
            </w:pPr>
          </w:p>
        </w:tc>
        <w:tc>
          <w:tcPr>
            <w:tcW w:w="370" w:type="dxa"/>
          </w:tcPr>
          <w:p w14:paraId="6BC78A2E" w14:textId="77777777" w:rsidR="000E272E" w:rsidRPr="004908C7" w:rsidRDefault="000E272E" w:rsidP="000E272E">
            <w:pPr>
              <w:rPr>
                <w:rFonts w:ascii="Times New Roman" w:hAnsi="Times New Roman" w:cs="Times New Roman"/>
              </w:rPr>
            </w:pPr>
          </w:p>
        </w:tc>
        <w:tc>
          <w:tcPr>
            <w:tcW w:w="360" w:type="dxa"/>
          </w:tcPr>
          <w:p w14:paraId="610D014B" w14:textId="77777777" w:rsidR="000E272E" w:rsidRPr="004908C7" w:rsidRDefault="000E272E" w:rsidP="000E272E">
            <w:pPr>
              <w:rPr>
                <w:rFonts w:ascii="Times New Roman" w:hAnsi="Times New Roman" w:cs="Times New Roman"/>
              </w:rPr>
            </w:pPr>
          </w:p>
        </w:tc>
        <w:tc>
          <w:tcPr>
            <w:tcW w:w="3515" w:type="dxa"/>
            <w:gridSpan w:val="2"/>
          </w:tcPr>
          <w:p w14:paraId="4AF77A61"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Roll-Off container rental/month</w:t>
            </w:r>
          </w:p>
        </w:tc>
        <w:tc>
          <w:tcPr>
            <w:tcW w:w="1620" w:type="dxa"/>
          </w:tcPr>
          <w:p w14:paraId="131EB6CE" w14:textId="77777777" w:rsidR="000E272E" w:rsidRPr="004908C7" w:rsidRDefault="000E272E" w:rsidP="000E272E">
            <w:pPr>
              <w:rPr>
                <w:rFonts w:ascii="Times New Roman" w:hAnsi="Times New Roman" w:cs="Times New Roman"/>
              </w:rPr>
            </w:pPr>
            <w:r>
              <w:rPr>
                <w:rFonts w:ascii="Times New Roman" w:hAnsi="Times New Roman" w:cs="Times New Roman"/>
              </w:rPr>
              <w:t>$105.00</w:t>
            </w:r>
          </w:p>
        </w:tc>
        <w:tc>
          <w:tcPr>
            <w:tcW w:w="1620" w:type="dxa"/>
          </w:tcPr>
          <w:p w14:paraId="1C57AEF7"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$105.00</w:t>
            </w:r>
          </w:p>
        </w:tc>
        <w:tc>
          <w:tcPr>
            <w:tcW w:w="2250" w:type="dxa"/>
          </w:tcPr>
          <w:p w14:paraId="6AE0010F" w14:textId="77777777" w:rsidR="000E272E" w:rsidRDefault="000E272E" w:rsidP="00572601">
            <w:pPr>
              <w:jc w:val="center"/>
            </w:pPr>
            <w:r w:rsidRPr="003C0E5F">
              <w:rPr>
                <w:rFonts w:ascii="Times New Roman" w:hAnsi="Times New Roman" w:cs="Times New Roman"/>
              </w:rPr>
              <w:t>2019</w:t>
            </w:r>
          </w:p>
        </w:tc>
        <w:tc>
          <w:tcPr>
            <w:tcW w:w="2785" w:type="dxa"/>
          </w:tcPr>
          <w:p w14:paraId="2E9599A8"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0E272E" w:rsidRPr="004908C7" w14:paraId="6A4994F7" w14:textId="77777777" w:rsidTr="008262FD">
        <w:tc>
          <w:tcPr>
            <w:tcW w:w="435" w:type="dxa"/>
          </w:tcPr>
          <w:p w14:paraId="468F2B3D" w14:textId="77777777" w:rsidR="000E272E" w:rsidRPr="004908C7" w:rsidRDefault="000E272E" w:rsidP="000E272E">
            <w:pPr>
              <w:rPr>
                <w:rFonts w:ascii="Times New Roman" w:hAnsi="Times New Roman" w:cs="Times New Roman"/>
              </w:rPr>
            </w:pPr>
          </w:p>
        </w:tc>
        <w:tc>
          <w:tcPr>
            <w:tcW w:w="370" w:type="dxa"/>
          </w:tcPr>
          <w:p w14:paraId="7D7AA4A3" w14:textId="77777777" w:rsidR="000E272E" w:rsidRPr="004908C7" w:rsidRDefault="000E272E" w:rsidP="000E272E">
            <w:pPr>
              <w:rPr>
                <w:rFonts w:ascii="Times New Roman" w:hAnsi="Times New Roman" w:cs="Times New Roman"/>
              </w:rPr>
            </w:pPr>
          </w:p>
        </w:tc>
        <w:tc>
          <w:tcPr>
            <w:tcW w:w="360" w:type="dxa"/>
          </w:tcPr>
          <w:p w14:paraId="650B0D7B" w14:textId="77777777" w:rsidR="000E272E" w:rsidRPr="004908C7" w:rsidRDefault="000E272E" w:rsidP="000E272E">
            <w:pPr>
              <w:rPr>
                <w:rFonts w:ascii="Times New Roman" w:hAnsi="Times New Roman" w:cs="Times New Roman"/>
              </w:rPr>
            </w:pPr>
          </w:p>
        </w:tc>
        <w:tc>
          <w:tcPr>
            <w:tcW w:w="3515" w:type="dxa"/>
            <w:gridSpan w:val="2"/>
          </w:tcPr>
          <w:p w14:paraId="741102B8"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Haul charge – Burke County</w:t>
            </w:r>
          </w:p>
        </w:tc>
        <w:tc>
          <w:tcPr>
            <w:tcW w:w="1620" w:type="dxa"/>
          </w:tcPr>
          <w:p w14:paraId="4BA24148" w14:textId="77777777" w:rsidR="000E272E" w:rsidRPr="004908C7" w:rsidRDefault="000E272E" w:rsidP="000E272E">
            <w:pPr>
              <w:rPr>
                <w:rFonts w:ascii="Times New Roman" w:hAnsi="Times New Roman" w:cs="Times New Roman"/>
              </w:rPr>
            </w:pPr>
            <w:r>
              <w:rPr>
                <w:rFonts w:ascii="Times New Roman" w:hAnsi="Times New Roman" w:cs="Times New Roman"/>
              </w:rPr>
              <w:t>$200.00</w:t>
            </w:r>
          </w:p>
        </w:tc>
        <w:tc>
          <w:tcPr>
            <w:tcW w:w="1620" w:type="dxa"/>
          </w:tcPr>
          <w:p w14:paraId="2AAF4B7D"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$200.00</w:t>
            </w:r>
          </w:p>
        </w:tc>
        <w:tc>
          <w:tcPr>
            <w:tcW w:w="2250" w:type="dxa"/>
          </w:tcPr>
          <w:p w14:paraId="21EFB635" w14:textId="77777777" w:rsidR="000E272E" w:rsidRDefault="000E272E" w:rsidP="00572601">
            <w:pPr>
              <w:jc w:val="center"/>
            </w:pPr>
            <w:r w:rsidRPr="003C0E5F">
              <w:rPr>
                <w:rFonts w:ascii="Times New Roman" w:hAnsi="Times New Roman" w:cs="Times New Roman"/>
              </w:rPr>
              <w:t>2019</w:t>
            </w:r>
          </w:p>
        </w:tc>
        <w:tc>
          <w:tcPr>
            <w:tcW w:w="2785" w:type="dxa"/>
          </w:tcPr>
          <w:p w14:paraId="042DC0C9"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0E272E" w:rsidRPr="004908C7" w14:paraId="309D8B27" w14:textId="77777777" w:rsidTr="008262FD">
        <w:tc>
          <w:tcPr>
            <w:tcW w:w="435" w:type="dxa"/>
          </w:tcPr>
          <w:p w14:paraId="23E4BF8B" w14:textId="77777777" w:rsidR="000E272E" w:rsidRPr="004908C7" w:rsidRDefault="000E272E" w:rsidP="000E272E">
            <w:pPr>
              <w:rPr>
                <w:rFonts w:ascii="Times New Roman" w:hAnsi="Times New Roman" w:cs="Times New Roman"/>
              </w:rPr>
            </w:pPr>
          </w:p>
        </w:tc>
        <w:tc>
          <w:tcPr>
            <w:tcW w:w="370" w:type="dxa"/>
          </w:tcPr>
          <w:p w14:paraId="1994FBFC" w14:textId="77777777" w:rsidR="000E272E" w:rsidRPr="004908C7" w:rsidRDefault="000E272E" w:rsidP="000E272E">
            <w:pPr>
              <w:rPr>
                <w:rFonts w:ascii="Times New Roman" w:hAnsi="Times New Roman" w:cs="Times New Roman"/>
              </w:rPr>
            </w:pPr>
          </w:p>
        </w:tc>
        <w:tc>
          <w:tcPr>
            <w:tcW w:w="360" w:type="dxa"/>
          </w:tcPr>
          <w:p w14:paraId="0393A6C7" w14:textId="77777777" w:rsidR="000E272E" w:rsidRPr="004908C7" w:rsidRDefault="000E272E" w:rsidP="000E272E">
            <w:pPr>
              <w:rPr>
                <w:rFonts w:ascii="Times New Roman" w:hAnsi="Times New Roman" w:cs="Times New Roman"/>
              </w:rPr>
            </w:pPr>
          </w:p>
        </w:tc>
        <w:tc>
          <w:tcPr>
            <w:tcW w:w="3515" w:type="dxa"/>
            <w:gridSpan w:val="2"/>
          </w:tcPr>
          <w:p w14:paraId="5271C48F"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Haul charge – Richmond County</w:t>
            </w:r>
          </w:p>
        </w:tc>
        <w:tc>
          <w:tcPr>
            <w:tcW w:w="1620" w:type="dxa"/>
            <w:shd w:val="clear" w:color="auto" w:fill="auto"/>
          </w:tcPr>
          <w:p w14:paraId="718E787D" w14:textId="77777777" w:rsidR="000E272E" w:rsidRPr="00255465" w:rsidRDefault="000E272E" w:rsidP="000E272E">
            <w:pPr>
              <w:rPr>
                <w:rFonts w:ascii="Times New Roman" w:hAnsi="Times New Roman" w:cs="Times New Roman"/>
              </w:rPr>
            </w:pPr>
            <w:r>
              <w:rPr>
                <w:rFonts w:ascii="Times New Roman" w:hAnsi="Times New Roman" w:cs="Times New Roman"/>
              </w:rPr>
              <w:t>$250.00</w:t>
            </w:r>
          </w:p>
        </w:tc>
        <w:tc>
          <w:tcPr>
            <w:tcW w:w="1620" w:type="dxa"/>
            <w:shd w:val="clear" w:color="auto" w:fill="auto"/>
          </w:tcPr>
          <w:p w14:paraId="01B14BC0" w14:textId="77777777" w:rsidR="000E272E" w:rsidRPr="00255465" w:rsidRDefault="000E272E" w:rsidP="000E272E">
            <w:pPr>
              <w:rPr>
                <w:rFonts w:ascii="Times New Roman" w:hAnsi="Times New Roman" w:cs="Times New Roman"/>
              </w:rPr>
            </w:pPr>
            <w:r w:rsidRPr="00255465">
              <w:rPr>
                <w:rFonts w:ascii="Times New Roman" w:hAnsi="Times New Roman" w:cs="Times New Roman"/>
              </w:rPr>
              <w:t>$250.00</w:t>
            </w:r>
          </w:p>
        </w:tc>
        <w:tc>
          <w:tcPr>
            <w:tcW w:w="2250" w:type="dxa"/>
          </w:tcPr>
          <w:p w14:paraId="09B3AD71" w14:textId="77777777" w:rsidR="000E272E" w:rsidRDefault="000E272E" w:rsidP="00572601">
            <w:pPr>
              <w:jc w:val="center"/>
            </w:pPr>
            <w:r w:rsidRPr="003C0E5F">
              <w:rPr>
                <w:rFonts w:ascii="Times New Roman" w:hAnsi="Times New Roman" w:cs="Times New Roman"/>
              </w:rPr>
              <w:t>2019</w:t>
            </w:r>
          </w:p>
        </w:tc>
        <w:tc>
          <w:tcPr>
            <w:tcW w:w="2785" w:type="dxa"/>
          </w:tcPr>
          <w:p w14:paraId="4D116D5E"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94-92</w:t>
            </w:r>
          </w:p>
        </w:tc>
      </w:tr>
      <w:tr w:rsidR="000E272E" w:rsidRPr="004908C7" w14:paraId="50D00E63" w14:textId="77777777" w:rsidTr="008262FD">
        <w:tc>
          <w:tcPr>
            <w:tcW w:w="435" w:type="dxa"/>
          </w:tcPr>
          <w:p w14:paraId="26F023D2" w14:textId="77777777" w:rsidR="000E272E" w:rsidRPr="004908C7" w:rsidRDefault="000E272E" w:rsidP="000E272E">
            <w:pPr>
              <w:rPr>
                <w:rFonts w:ascii="Times New Roman" w:hAnsi="Times New Roman" w:cs="Times New Roman"/>
              </w:rPr>
            </w:pPr>
            <w:bookmarkStart w:id="15" w:name="_Hlk81498354"/>
          </w:p>
        </w:tc>
        <w:tc>
          <w:tcPr>
            <w:tcW w:w="370" w:type="dxa"/>
          </w:tcPr>
          <w:p w14:paraId="659B0228" w14:textId="77777777" w:rsidR="000E272E" w:rsidRPr="004908C7" w:rsidRDefault="000E272E" w:rsidP="000E272E">
            <w:pPr>
              <w:rPr>
                <w:rFonts w:ascii="Times New Roman" w:hAnsi="Times New Roman" w:cs="Times New Roman"/>
              </w:rPr>
            </w:pPr>
          </w:p>
        </w:tc>
        <w:tc>
          <w:tcPr>
            <w:tcW w:w="360" w:type="dxa"/>
          </w:tcPr>
          <w:p w14:paraId="06AEB4B1" w14:textId="77777777" w:rsidR="000E272E" w:rsidRPr="004908C7" w:rsidRDefault="000E272E" w:rsidP="000E272E">
            <w:pPr>
              <w:rPr>
                <w:rFonts w:ascii="Times New Roman" w:hAnsi="Times New Roman" w:cs="Times New Roman"/>
              </w:rPr>
            </w:pPr>
          </w:p>
        </w:tc>
        <w:tc>
          <w:tcPr>
            <w:tcW w:w="11790" w:type="dxa"/>
            <w:gridSpan w:val="6"/>
          </w:tcPr>
          <w:p w14:paraId="77569CF3"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Tipping fees and other disposal charges will be assessed to customers at the rate charged by the receiving landfill or transfer station.</w:t>
            </w:r>
          </w:p>
        </w:tc>
      </w:tr>
      <w:bookmarkEnd w:id="15"/>
      <w:tr w:rsidR="000E272E" w:rsidRPr="004908C7" w14:paraId="6E2BE43E" w14:textId="77777777" w:rsidTr="008262FD">
        <w:tc>
          <w:tcPr>
            <w:tcW w:w="435" w:type="dxa"/>
          </w:tcPr>
          <w:p w14:paraId="58C4CC65" w14:textId="77777777" w:rsidR="000E272E" w:rsidRDefault="000E272E" w:rsidP="000E272E">
            <w:pPr>
              <w:rPr>
                <w:rFonts w:ascii="Times New Roman" w:hAnsi="Times New Roman" w:cs="Times New Roman"/>
              </w:rPr>
            </w:pPr>
          </w:p>
          <w:p w14:paraId="10E23621" w14:textId="77777777" w:rsidR="000E272E" w:rsidRPr="004908C7" w:rsidRDefault="000E272E" w:rsidP="000E272E">
            <w:pPr>
              <w:rPr>
                <w:rFonts w:ascii="Times New Roman" w:hAnsi="Times New Roman" w:cs="Times New Roman"/>
              </w:rPr>
            </w:pPr>
          </w:p>
        </w:tc>
        <w:tc>
          <w:tcPr>
            <w:tcW w:w="370" w:type="dxa"/>
          </w:tcPr>
          <w:p w14:paraId="514357FE" w14:textId="77777777" w:rsidR="000E272E" w:rsidRPr="004908C7" w:rsidRDefault="000E272E" w:rsidP="000E272E">
            <w:pPr>
              <w:rPr>
                <w:rFonts w:ascii="Times New Roman" w:hAnsi="Times New Roman" w:cs="Times New Roman"/>
              </w:rPr>
            </w:pPr>
          </w:p>
        </w:tc>
        <w:tc>
          <w:tcPr>
            <w:tcW w:w="360" w:type="dxa"/>
          </w:tcPr>
          <w:p w14:paraId="1F939A78" w14:textId="77777777" w:rsidR="000E272E" w:rsidRPr="004908C7" w:rsidRDefault="000E272E" w:rsidP="000E272E">
            <w:pPr>
              <w:rPr>
                <w:rFonts w:ascii="Times New Roman" w:hAnsi="Times New Roman" w:cs="Times New Roman"/>
              </w:rPr>
            </w:pPr>
          </w:p>
        </w:tc>
        <w:tc>
          <w:tcPr>
            <w:tcW w:w="3515" w:type="dxa"/>
            <w:gridSpan w:val="2"/>
          </w:tcPr>
          <w:p w14:paraId="7C99B659" w14:textId="77777777" w:rsidR="000E272E" w:rsidRPr="004908C7" w:rsidRDefault="000E272E" w:rsidP="000E272E">
            <w:pPr>
              <w:rPr>
                <w:rFonts w:ascii="Times New Roman" w:hAnsi="Times New Roman" w:cs="Times New Roman"/>
              </w:rPr>
            </w:pPr>
          </w:p>
        </w:tc>
        <w:tc>
          <w:tcPr>
            <w:tcW w:w="1620" w:type="dxa"/>
          </w:tcPr>
          <w:p w14:paraId="2FF55C7C" w14:textId="77777777" w:rsidR="000E272E" w:rsidRPr="004908C7" w:rsidRDefault="000E272E" w:rsidP="000E272E">
            <w:pPr>
              <w:rPr>
                <w:rFonts w:ascii="Times New Roman" w:hAnsi="Times New Roman" w:cs="Times New Roman"/>
              </w:rPr>
            </w:pPr>
          </w:p>
        </w:tc>
        <w:tc>
          <w:tcPr>
            <w:tcW w:w="1620" w:type="dxa"/>
          </w:tcPr>
          <w:p w14:paraId="72E9C71A" w14:textId="77777777" w:rsidR="000E272E" w:rsidRPr="004908C7" w:rsidRDefault="000E272E" w:rsidP="000E272E">
            <w:pPr>
              <w:rPr>
                <w:rFonts w:ascii="Times New Roman" w:hAnsi="Times New Roman" w:cs="Times New Roman"/>
              </w:rPr>
            </w:pPr>
          </w:p>
        </w:tc>
        <w:tc>
          <w:tcPr>
            <w:tcW w:w="2250" w:type="dxa"/>
          </w:tcPr>
          <w:p w14:paraId="0D882A48" w14:textId="77777777" w:rsidR="000E272E" w:rsidRPr="004908C7" w:rsidRDefault="000E272E" w:rsidP="000E272E">
            <w:pPr>
              <w:rPr>
                <w:rFonts w:ascii="Times New Roman" w:hAnsi="Times New Roman" w:cs="Times New Roman"/>
              </w:rPr>
            </w:pPr>
          </w:p>
        </w:tc>
        <w:tc>
          <w:tcPr>
            <w:tcW w:w="2785" w:type="dxa"/>
          </w:tcPr>
          <w:p w14:paraId="3BCACD1F" w14:textId="77777777" w:rsidR="000E272E" w:rsidRPr="004908C7" w:rsidRDefault="000E272E" w:rsidP="000E272E">
            <w:pPr>
              <w:rPr>
                <w:rFonts w:ascii="Times New Roman" w:hAnsi="Times New Roman" w:cs="Times New Roman"/>
              </w:rPr>
            </w:pPr>
          </w:p>
        </w:tc>
      </w:tr>
      <w:tr w:rsidR="000E272E" w:rsidRPr="004908C7" w14:paraId="7360CB11"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gridSpan w:val="6"/>
            <w:tcBorders>
              <w:top w:val="nil"/>
              <w:left w:val="nil"/>
              <w:bottom w:val="nil"/>
              <w:right w:val="nil"/>
            </w:tcBorders>
          </w:tcPr>
          <w:p w14:paraId="24E01164" w14:textId="27129728" w:rsidR="000E272E" w:rsidRPr="004908C7" w:rsidRDefault="000E272E" w:rsidP="000E272E">
            <w:pPr>
              <w:rPr>
                <w:rFonts w:ascii="Times New Roman" w:hAnsi="Times New Roman" w:cs="Times New Roman"/>
              </w:rPr>
            </w:pPr>
            <w:r>
              <w:rPr>
                <w:rFonts w:ascii="Times New Roman" w:hAnsi="Times New Roman" w:cs="Times New Roman"/>
                <w:b/>
              </w:rPr>
              <w:t>BUILDING PERMITS – INSPECTIONS AND PLANNING</w:t>
            </w:r>
          </w:p>
        </w:tc>
        <w:tc>
          <w:tcPr>
            <w:tcW w:w="1620" w:type="dxa"/>
            <w:tcBorders>
              <w:top w:val="nil"/>
              <w:left w:val="nil"/>
              <w:bottom w:val="nil"/>
              <w:right w:val="nil"/>
            </w:tcBorders>
          </w:tcPr>
          <w:p w14:paraId="4307EE56" w14:textId="77777777" w:rsidR="000E272E" w:rsidRPr="004908C7" w:rsidRDefault="000E272E" w:rsidP="000E272E">
            <w:pPr>
              <w:rPr>
                <w:rFonts w:ascii="Times New Roman" w:hAnsi="Times New Roman" w:cs="Times New Roman"/>
              </w:rPr>
            </w:pPr>
          </w:p>
        </w:tc>
        <w:tc>
          <w:tcPr>
            <w:tcW w:w="2250" w:type="dxa"/>
            <w:tcBorders>
              <w:top w:val="nil"/>
              <w:left w:val="nil"/>
              <w:bottom w:val="nil"/>
              <w:right w:val="nil"/>
            </w:tcBorders>
          </w:tcPr>
          <w:p w14:paraId="224F3E3F" w14:textId="77777777" w:rsidR="000E272E" w:rsidRPr="004908C7" w:rsidRDefault="000E272E" w:rsidP="000E272E">
            <w:pPr>
              <w:rPr>
                <w:rFonts w:ascii="Times New Roman" w:hAnsi="Times New Roman" w:cs="Times New Roman"/>
              </w:rPr>
            </w:pPr>
          </w:p>
        </w:tc>
        <w:tc>
          <w:tcPr>
            <w:tcW w:w="2785" w:type="dxa"/>
            <w:tcBorders>
              <w:top w:val="nil"/>
              <w:left w:val="nil"/>
              <w:bottom w:val="nil"/>
              <w:right w:val="nil"/>
            </w:tcBorders>
          </w:tcPr>
          <w:p w14:paraId="5513CB08" w14:textId="77777777" w:rsidR="000E272E" w:rsidRPr="004908C7" w:rsidRDefault="000E272E" w:rsidP="000E272E">
            <w:pPr>
              <w:rPr>
                <w:rFonts w:ascii="Times New Roman" w:hAnsi="Times New Roman" w:cs="Times New Roman"/>
              </w:rPr>
            </w:pPr>
          </w:p>
        </w:tc>
      </w:tr>
      <w:tr w:rsidR="000E272E" w:rsidRPr="004908C7" w14:paraId="39606D90"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635B5138" w14:textId="77777777" w:rsidR="000E272E" w:rsidRPr="004908C7" w:rsidRDefault="000E272E" w:rsidP="000E272E">
            <w:pPr>
              <w:rPr>
                <w:rFonts w:ascii="Times New Roman" w:hAnsi="Times New Roman" w:cs="Times New Roman"/>
              </w:rPr>
            </w:pPr>
          </w:p>
        </w:tc>
        <w:tc>
          <w:tcPr>
            <w:tcW w:w="370" w:type="dxa"/>
            <w:tcBorders>
              <w:top w:val="nil"/>
              <w:left w:val="nil"/>
              <w:bottom w:val="nil"/>
              <w:right w:val="nil"/>
            </w:tcBorders>
          </w:tcPr>
          <w:p w14:paraId="4147CFE6" w14:textId="77777777" w:rsidR="000E272E" w:rsidRPr="004908C7" w:rsidRDefault="000E272E" w:rsidP="000E272E">
            <w:pPr>
              <w:rPr>
                <w:rFonts w:ascii="Times New Roman" w:hAnsi="Times New Roman" w:cs="Times New Roman"/>
              </w:rPr>
            </w:pPr>
          </w:p>
        </w:tc>
        <w:tc>
          <w:tcPr>
            <w:tcW w:w="360" w:type="dxa"/>
            <w:tcBorders>
              <w:top w:val="nil"/>
              <w:left w:val="nil"/>
              <w:bottom w:val="nil"/>
              <w:right w:val="nil"/>
            </w:tcBorders>
          </w:tcPr>
          <w:p w14:paraId="7AFF7C60" w14:textId="77777777" w:rsidR="000E272E" w:rsidRPr="004908C7" w:rsidRDefault="000E272E" w:rsidP="000E272E">
            <w:pPr>
              <w:rPr>
                <w:rFonts w:ascii="Times New Roman" w:hAnsi="Times New Roman" w:cs="Times New Roman"/>
              </w:rPr>
            </w:pPr>
          </w:p>
        </w:tc>
        <w:tc>
          <w:tcPr>
            <w:tcW w:w="6755" w:type="dxa"/>
            <w:gridSpan w:val="4"/>
            <w:tcBorders>
              <w:top w:val="nil"/>
              <w:left w:val="nil"/>
              <w:bottom w:val="nil"/>
              <w:right w:val="nil"/>
            </w:tcBorders>
          </w:tcPr>
          <w:p w14:paraId="36535634" w14:textId="062EF5FA" w:rsidR="000E272E" w:rsidRDefault="000E272E" w:rsidP="000E272E">
            <w:pPr>
              <w:rPr>
                <w:rFonts w:ascii="Times New Roman" w:hAnsi="Times New Roman" w:cs="Times New Roman"/>
              </w:rPr>
            </w:pPr>
            <w:r>
              <w:rPr>
                <w:rFonts w:ascii="Times New Roman" w:hAnsi="Times New Roman" w:cs="Times New Roman"/>
              </w:rPr>
              <w:t xml:space="preserve">General Building Permits including normal inspections for new construction, additions and renovations, carports, garages and out-buildings, churches, commercial roofing, and sign projects.  All projects are charged based on the value of the project as listed below.  Residential structures are valued based </w:t>
            </w:r>
            <w:r w:rsidR="007F1AB2">
              <w:rPr>
                <w:rFonts w:ascii="Times New Roman" w:hAnsi="Times New Roman" w:cs="Times New Roman"/>
              </w:rPr>
              <w:t xml:space="preserve">on </w:t>
            </w:r>
            <w:r>
              <w:rPr>
                <w:rFonts w:ascii="Times New Roman" w:hAnsi="Times New Roman" w:cs="Times New Roman"/>
              </w:rPr>
              <w:t xml:space="preserve">a rate of $75 per sf under roof.  </w:t>
            </w:r>
          </w:p>
        </w:tc>
        <w:tc>
          <w:tcPr>
            <w:tcW w:w="2250" w:type="dxa"/>
            <w:tcBorders>
              <w:top w:val="nil"/>
              <w:left w:val="nil"/>
              <w:bottom w:val="nil"/>
              <w:right w:val="nil"/>
            </w:tcBorders>
          </w:tcPr>
          <w:p w14:paraId="361ECEF3" w14:textId="77777777" w:rsidR="000E272E" w:rsidRPr="004908C7" w:rsidRDefault="000E272E" w:rsidP="000E272E">
            <w:pPr>
              <w:rPr>
                <w:rFonts w:ascii="Times New Roman" w:hAnsi="Times New Roman" w:cs="Times New Roman"/>
              </w:rPr>
            </w:pPr>
          </w:p>
        </w:tc>
        <w:tc>
          <w:tcPr>
            <w:tcW w:w="2785" w:type="dxa"/>
            <w:tcBorders>
              <w:top w:val="nil"/>
              <w:left w:val="nil"/>
              <w:bottom w:val="nil"/>
              <w:right w:val="nil"/>
            </w:tcBorders>
          </w:tcPr>
          <w:p w14:paraId="56F613BF" w14:textId="3B8C4AEA" w:rsidR="000E272E" w:rsidRPr="004908C7" w:rsidRDefault="000E272E" w:rsidP="000E272E">
            <w:pPr>
              <w:rPr>
                <w:rFonts w:ascii="Times New Roman" w:hAnsi="Times New Roman" w:cs="Times New Roman"/>
              </w:rPr>
            </w:pPr>
          </w:p>
        </w:tc>
      </w:tr>
      <w:tr w:rsidR="000E272E" w:rsidRPr="004908C7" w14:paraId="1221ED9F"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43580BB9" w14:textId="77777777" w:rsidR="000E272E" w:rsidRPr="004908C7" w:rsidRDefault="000E272E" w:rsidP="000E272E">
            <w:pPr>
              <w:rPr>
                <w:rFonts w:ascii="Times New Roman" w:hAnsi="Times New Roman" w:cs="Times New Roman"/>
              </w:rPr>
            </w:pPr>
          </w:p>
        </w:tc>
        <w:tc>
          <w:tcPr>
            <w:tcW w:w="370" w:type="dxa"/>
            <w:tcBorders>
              <w:top w:val="nil"/>
              <w:left w:val="nil"/>
              <w:bottom w:val="nil"/>
              <w:right w:val="nil"/>
            </w:tcBorders>
          </w:tcPr>
          <w:p w14:paraId="23C68CF4" w14:textId="77777777" w:rsidR="000E272E" w:rsidRPr="004908C7" w:rsidRDefault="000E272E" w:rsidP="000E272E">
            <w:pPr>
              <w:rPr>
                <w:rFonts w:ascii="Times New Roman" w:hAnsi="Times New Roman" w:cs="Times New Roman"/>
              </w:rPr>
            </w:pPr>
          </w:p>
        </w:tc>
        <w:tc>
          <w:tcPr>
            <w:tcW w:w="360" w:type="dxa"/>
            <w:tcBorders>
              <w:top w:val="nil"/>
              <w:left w:val="nil"/>
              <w:bottom w:val="nil"/>
              <w:right w:val="nil"/>
            </w:tcBorders>
          </w:tcPr>
          <w:p w14:paraId="131A30D4" w14:textId="77777777" w:rsidR="000E272E" w:rsidRPr="004908C7" w:rsidRDefault="000E272E" w:rsidP="000E272E">
            <w:pPr>
              <w:rPr>
                <w:rFonts w:ascii="Times New Roman" w:hAnsi="Times New Roman" w:cs="Times New Roman"/>
              </w:rPr>
            </w:pPr>
          </w:p>
        </w:tc>
        <w:tc>
          <w:tcPr>
            <w:tcW w:w="3515" w:type="dxa"/>
            <w:gridSpan w:val="2"/>
            <w:tcBorders>
              <w:top w:val="nil"/>
              <w:left w:val="nil"/>
              <w:bottom w:val="nil"/>
              <w:right w:val="nil"/>
            </w:tcBorders>
          </w:tcPr>
          <w:p w14:paraId="6ECFF3BA" w14:textId="77777777" w:rsidR="000E272E" w:rsidRPr="00F3631F" w:rsidRDefault="000E272E" w:rsidP="000E272E">
            <w:pPr>
              <w:pStyle w:val="ListParagraph"/>
              <w:numPr>
                <w:ilvl w:val="0"/>
                <w:numId w:val="5"/>
              </w:numPr>
              <w:rPr>
                <w:rFonts w:ascii="Times New Roman" w:hAnsi="Times New Roman" w:cs="Times New Roman"/>
              </w:rPr>
            </w:pPr>
            <w:r w:rsidRPr="00F3631F">
              <w:rPr>
                <w:rFonts w:ascii="Times New Roman" w:hAnsi="Times New Roman" w:cs="Times New Roman"/>
              </w:rPr>
              <w:t>Less than $1,000 when no inspection is required</w:t>
            </w:r>
          </w:p>
        </w:tc>
        <w:tc>
          <w:tcPr>
            <w:tcW w:w="1620" w:type="dxa"/>
            <w:tcBorders>
              <w:top w:val="nil"/>
              <w:left w:val="nil"/>
              <w:bottom w:val="nil"/>
              <w:right w:val="nil"/>
            </w:tcBorders>
          </w:tcPr>
          <w:p w14:paraId="3AC6280C" w14:textId="77777777" w:rsidR="000E272E" w:rsidRPr="004908C7" w:rsidRDefault="000E272E" w:rsidP="000E272E">
            <w:pPr>
              <w:rPr>
                <w:rFonts w:ascii="Times New Roman" w:hAnsi="Times New Roman" w:cs="Times New Roman"/>
              </w:rPr>
            </w:pPr>
            <w:r>
              <w:rPr>
                <w:rFonts w:ascii="Times New Roman" w:hAnsi="Times New Roman" w:cs="Times New Roman"/>
              </w:rPr>
              <w:t>No fee</w:t>
            </w:r>
          </w:p>
        </w:tc>
        <w:tc>
          <w:tcPr>
            <w:tcW w:w="1620" w:type="dxa"/>
            <w:tcBorders>
              <w:top w:val="nil"/>
              <w:left w:val="nil"/>
              <w:bottom w:val="nil"/>
              <w:right w:val="nil"/>
            </w:tcBorders>
          </w:tcPr>
          <w:p w14:paraId="5EFB2967" w14:textId="77777777" w:rsidR="000E272E" w:rsidRPr="004908C7" w:rsidRDefault="000E272E" w:rsidP="000E272E">
            <w:pPr>
              <w:rPr>
                <w:rFonts w:ascii="Times New Roman" w:hAnsi="Times New Roman" w:cs="Times New Roman"/>
              </w:rPr>
            </w:pPr>
            <w:r>
              <w:rPr>
                <w:rFonts w:ascii="Times New Roman" w:hAnsi="Times New Roman" w:cs="Times New Roman"/>
              </w:rPr>
              <w:t>No fee</w:t>
            </w:r>
          </w:p>
        </w:tc>
        <w:tc>
          <w:tcPr>
            <w:tcW w:w="2250" w:type="dxa"/>
            <w:tcBorders>
              <w:top w:val="nil"/>
              <w:left w:val="nil"/>
              <w:bottom w:val="nil"/>
              <w:right w:val="nil"/>
            </w:tcBorders>
          </w:tcPr>
          <w:p w14:paraId="64703479"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3F9A00EA"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0E272E" w:rsidRPr="004908C7" w14:paraId="59E8F3AA"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3AA5B3B8" w14:textId="77777777" w:rsidR="000E272E" w:rsidRPr="004908C7" w:rsidRDefault="000E272E" w:rsidP="000E272E">
            <w:pPr>
              <w:rPr>
                <w:rFonts w:ascii="Times New Roman" w:hAnsi="Times New Roman" w:cs="Times New Roman"/>
              </w:rPr>
            </w:pPr>
            <w:bookmarkStart w:id="16" w:name="_Hlk122597715"/>
          </w:p>
        </w:tc>
        <w:tc>
          <w:tcPr>
            <w:tcW w:w="370" w:type="dxa"/>
            <w:tcBorders>
              <w:top w:val="nil"/>
              <w:left w:val="nil"/>
              <w:bottom w:val="nil"/>
              <w:right w:val="nil"/>
            </w:tcBorders>
          </w:tcPr>
          <w:p w14:paraId="01EC7436" w14:textId="77777777" w:rsidR="000E272E" w:rsidRPr="004908C7" w:rsidRDefault="000E272E" w:rsidP="000E272E">
            <w:pPr>
              <w:rPr>
                <w:rFonts w:ascii="Times New Roman" w:hAnsi="Times New Roman" w:cs="Times New Roman"/>
              </w:rPr>
            </w:pPr>
          </w:p>
        </w:tc>
        <w:tc>
          <w:tcPr>
            <w:tcW w:w="360" w:type="dxa"/>
            <w:tcBorders>
              <w:top w:val="nil"/>
              <w:left w:val="nil"/>
              <w:bottom w:val="nil"/>
              <w:right w:val="nil"/>
            </w:tcBorders>
          </w:tcPr>
          <w:p w14:paraId="6732F157" w14:textId="77777777" w:rsidR="000E272E" w:rsidRPr="004908C7" w:rsidRDefault="000E272E" w:rsidP="000E272E">
            <w:pPr>
              <w:rPr>
                <w:rFonts w:ascii="Times New Roman" w:hAnsi="Times New Roman" w:cs="Times New Roman"/>
              </w:rPr>
            </w:pPr>
          </w:p>
        </w:tc>
        <w:tc>
          <w:tcPr>
            <w:tcW w:w="3515" w:type="dxa"/>
            <w:gridSpan w:val="2"/>
            <w:tcBorders>
              <w:top w:val="nil"/>
              <w:left w:val="nil"/>
              <w:bottom w:val="nil"/>
              <w:right w:val="nil"/>
            </w:tcBorders>
          </w:tcPr>
          <w:p w14:paraId="28617984" w14:textId="77777777" w:rsidR="000E272E" w:rsidRPr="001D6038" w:rsidRDefault="000E272E" w:rsidP="000E272E">
            <w:pPr>
              <w:pStyle w:val="ListParagraph"/>
              <w:numPr>
                <w:ilvl w:val="0"/>
                <w:numId w:val="5"/>
              </w:numPr>
              <w:rPr>
                <w:rFonts w:ascii="Times New Roman" w:hAnsi="Times New Roman" w:cs="Times New Roman"/>
              </w:rPr>
            </w:pPr>
            <w:r w:rsidRPr="001D6038">
              <w:rPr>
                <w:rFonts w:ascii="Times New Roman" w:hAnsi="Times New Roman" w:cs="Times New Roman"/>
              </w:rPr>
              <w:t>$1,000 and up</w:t>
            </w:r>
          </w:p>
        </w:tc>
        <w:tc>
          <w:tcPr>
            <w:tcW w:w="3240" w:type="dxa"/>
            <w:gridSpan w:val="2"/>
            <w:tcBorders>
              <w:top w:val="nil"/>
              <w:left w:val="nil"/>
              <w:bottom w:val="nil"/>
              <w:right w:val="nil"/>
            </w:tcBorders>
          </w:tcPr>
          <w:p w14:paraId="3E7F7E71" w14:textId="77777777" w:rsidR="000E272E" w:rsidRPr="004908C7" w:rsidRDefault="000E272E" w:rsidP="000E272E">
            <w:pPr>
              <w:rPr>
                <w:rFonts w:ascii="Times New Roman" w:hAnsi="Times New Roman" w:cs="Times New Roman"/>
              </w:rPr>
            </w:pPr>
            <w:r>
              <w:rPr>
                <w:rFonts w:ascii="Times New Roman" w:hAnsi="Times New Roman" w:cs="Times New Roman"/>
              </w:rPr>
              <w:t>$100 for first $1,000 of project cost plus $5.00 for each additional $1,000</w:t>
            </w:r>
          </w:p>
        </w:tc>
        <w:tc>
          <w:tcPr>
            <w:tcW w:w="2250" w:type="dxa"/>
            <w:tcBorders>
              <w:top w:val="nil"/>
              <w:left w:val="nil"/>
              <w:bottom w:val="nil"/>
              <w:right w:val="nil"/>
            </w:tcBorders>
          </w:tcPr>
          <w:p w14:paraId="3C228573"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136662CC"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8262FD" w:rsidRPr="004908C7" w14:paraId="2A4BD6BE"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26A92560" w14:textId="77777777" w:rsidR="008262FD" w:rsidRPr="004908C7" w:rsidRDefault="008262FD" w:rsidP="000E272E">
            <w:pPr>
              <w:rPr>
                <w:rFonts w:ascii="Times New Roman" w:hAnsi="Times New Roman" w:cs="Times New Roman"/>
              </w:rPr>
            </w:pPr>
            <w:bookmarkStart w:id="17" w:name="_Hlk122597765"/>
          </w:p>
        </w:tc>
        <w:tc>
          <w:tcPr>
            <w:tcW w:w="370" w:type="dxa"/>
            <w:tcBorders>
              <w:top w:val="nil"/>
              <w:left w:val="nil"/>
              <w:bottom w:val="nil"/>
              <w:right w:val="nil"/>
            </w:tcBorders>
          </w:tcPr>
          <w:p w14:paraId="420B9C42" w14:textId="77777777" w:rsidR="008262FD" w:rsidRPr="004908C7" w:rsidRDefault="008262FD" w:rsidP="000E272E">
            <w:pPr>
              <w:rPr>
                <w:rFonts w:ascii="Times New Roman" w:hAnsi="Times New Roman" w:cs="Times New Roman"/>
              </w:rPr>
            </w:pPr>
          </w:p>
        </w:tc>
        <w:tc>
          <w:tcPr>
            <w:tcW w:w="360" w:type="dxa"/>
            <w:tcBorders>
              <w:top w:val="nil"/>
              <w:left w:val="nil"/>
              <w:bottom w:val="nil"/>
              <w:right w:val="nil"/>
            </w:tcBorders>
          </w:tcPr>
          <w:p w14:paraId="52765549" w14:textId="77777777" w:rsidR="008262FD" w:rsidRPr="004908C7" w:rsidRDefault="008262FD" w:rsidP="000E272E">
            <w:pPr>
              <w:rPr>
                <w:rFonts w:ascii="Times New Roman" w:hAnsi="Times New Roman" w:cs="Times New Roman"/>
              </w:rPr>
            </w:pPr>
          </w:p>
        </w:tc>
        <w:tc>
          <w:tcPr>
            <w:tcW w:w="3515" w:type="dxa"/>
            <w:gridSpan w:val="2"/>
            <w:tcBorders>
              <w:top w:val="nil"/>
              <w:left w:val="nil"/>
              <w:bottom w:val="nil"/>
              <w:right w:val="nil"/>
            </w:tcBorders>
          </w:tcPr>
          <w:p w14:paraId="20B2AC09" w14:textId="77777777" w:rsidR="008262FD" w:rsidRPr="001D6038" w:rsidRDefault="008262FD" w:rsidP="000E272E">
            <w:pPr>
              <w:pStyle w:val="ListParagraph"/>
              <w:numPr>
                <w:ilvl w:val="0"/>
                <w:numId w:val="5"/>
              </w:numPr>
              <w:rPr>
                <w:rFonts w:ascii="Times New Roman" w:hAnsi="Times New Roman" w:cs="Times New Roman"/>
              </w:rPr>
            </w:pPr>
          </w:p>
        </w:tc>
        <w:tc>
          <w:tcPr>
            <w:tcW w:w="3240" w:type="dxa"/>
            <w:gridSpan w:val="2"/>
            <w:tcBorders>
              <w:top w:val="nil"/>
              <w:left w:val="nil"/>
              <w:bottom w:val="nil"/>
              <w:right w:val="nil"/>
            </w:tcBorders>
          </w:tcPr>
          <w:p w14:paraId="017E98EF" w14:textId="77777777" w:rsidR="008262FD" w:rsidRDefault="008262FD" w:rsidP="000E272E">
            <w:pPr>
              <w:rPr>
                <w:rFonts w:ascii="Times New Roman" w:hAnsi="Times New Roman" w:cs="Times New Roman"/>
              </w:rPr>
            </w:pPr>
          </w:p>
        </w:tc>
        <w:tc>
          <w:tcPr>
            <w:tcW w:w="2250" w:type="dxa"/>
            <w:tcBorders>
              <w:top w:val="nil"/>
              <w:left w:val="nil"/>
              <w:bottom w:val="nil"/>
              <w:right w:val="nil"/>
            </w:tcBorders>
          </w:tcPr>
          <w:p w14:paraId="70BDBD1F" w14:textId="77777777" w:rsidR="008262FD" w:rsidRDefault="008262FD" w:rsidP="00572601">
            <w:pPr>
              <w:jc w:val="center"/>
              <w:rPr>
                <w:rFonts w:ascii="Times New Roman" w:hAnsi="Times New Roman" w:cs="Times New Roman"/>
              </w:rPr>
            </w:pPr>
          </w:p>
        </w:tc>
        <w:tc>
          <w:tcPr>
            <w:tcW w:w="2785" w:type="dxa"/>
            <w:tcBorders>
              <w:top w:val="nil"/>
              <w:left w:val="nil"/>
              <w:bottom w:val="nil"/>
              <w:right w:val="nil"/>
            </w:tcBorders>
          </w:tcPr>
          <w:p w14:paraId="3A0D4639" w14:textId="77777777" w:rsidR="008262FD" w:rsidRPr="004908C7" w:rsidRDefault="008262FD" w:rsidP="000E272E">
            <w:pPr>
              <w:rPr>
                <w:rFonts w:ascii="Times New Roman" w:hAnsi="Times New Roman" w:cs="Times New Roman"/>
              </w:rPr>
            </w:pPr>
          </w:p>
        </w:tc>
      </w:tr>
      <w:bookmarkEnd w:id="16"/>
      <w:bookmarkEnd w:id="17"/>
      <w:tr w:rsidR="000E272E" w:rsidRPr="004908C7" w14:paraId="0A7FAAC7"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58D8AC81" w14:textId="77777777" w:rsidR="000E272E" w:rsidRPr="004908C7" w:rsidRDefault="000E272E" w:rsidP="000E272E">
            <w:pPr>
              <w:rPr>
                <w:rFonts w:ascii="Times New Roman" w:hAnsi="Times New Roman" w:cs="Times New Roman"/>
              </w:rPr>
            </w:pPr>
          </w:p>
        </w:tc>
        <w:tc>
          <w:tcPr>
            <w:tcW w:w="370" w:type="dxa"/>
            <w:tcBorders>
              <w:top w:val="nil"/>
              <w:left w:val="nil"/>
              <w:bottom w:val="nil"/>
              <w:right w:val="nil"/>
            </w:tcBorders>
          </w:tcPr>
          <w:p w14:paraId="0B5EB259" w14:textId="77777777" w:rsidR="000E272E" w:rsidRPr="004908C7" w:rsidRDefault="000E272E" w:rsidP="000E272E">
            <w:pPr>
              <w:rPr>
                <w:rFonts w:ascii="Times New Roman" w:hAnsi="Times New Roman" w:cs="Times New Roman"/>
              </w:rPr>
            </w:pPr>
          </w:p>
        </w:tc>
        <w:tc>
          <w:tcPr>
            <w:tcW w:w="360" w:type="dxa"/>
            <w:tcBorders>
              <w:top w:val="nil"/>
              <w:left w:val="nil"/>
              <w:bottom w:val="nil"/>
              <w:right w:val="nil"/>
            </w:tcBorders>
          </w:tcPr>
          <w:p w14:paraId="4AECBFDF" w14:textId="77777777" w:rsidR="000E272E" w:rsidRPr="004908C7" w:rsidRDefault="000E272E" w:rsidP="000E272E">
            <w:pPr>
              <w:rPr>
                <w:rFonts w:ascii="Times New Roman" w:hAnsi="Times New Roman" w:cs="Times New Roman"/>
              </w:rPr>
            </w:pPr>
          </w:p>
        </w:tc>
        <w:tc>
          <w:tcPr>
            <w:tcW w:w="3515" w:type="dxa"/>
            <w:gridSpan w:val="2"/>
            <w:tcBorders>
              <w:top w:val="nil"/>
              <w:left w:val="nil"/>
              <w:bottom w:val="nil"/>
              <w:right w:val="nil"/>
            </w:tcBorders>
          </w:tcPr>
          <w:p w14:paraId="7789A90C" w14:textId="77777777" w:rsidR="000E272E" w:rsidRPr="004908C7" w:rsidRDefault="000E272E" w:rsidP="000E272E">
            <w:pPr>
              <w:rPr>
                <w:rFonts w:ascii="Times New Roman" w:hAnsi="Times New Roman" w:cs="Times New Roman"/>
              </w:rPr>
            </w:pPr>
            <w:r>
              <w:rPr>
                <w:rFonts w:ascii="Times New Roman" w:hAnsi="Times New Roman" w:cs="Times New Roman"/>
              </w:rPr>
              <w:t>Demolition Permit</w:t>
            </w:r>
          </w:p>
        </w:tc>
        <w:tc>
          <w:tcPr>
            <w:tcW w:w="1620" w:type="dxa"/>
            <w:tcBorders>
              <w:top w:val="nil"/>
              <w:left w:val="nil"/>
              <w:bottom w:val="nil"/>
              <w:right w:val="nil"/>
            </w:tcBorders>
          </w:tcPr>
          <w:p w14:paraId="772725CB" w14:textId="77777777" w:rsidR="000E272E" w:rsidRPr="004908C7" w:rsidRDefault="000E272E" w:rsidP="000E272E">
            <w:pPr>
              <w:rPr>
                <w:rFonts w:ascii="Times New Roman" w:hAnsi="Times New Roman" w:cs="Times New Roman"/>
              </w:rPr>
            </w:pPr>
            <w:r>
              <w:rPr>
                <w:rFonts w:ascii="Times New Roman" w:hAnsi="Times New Roman" w:cs="Times New Roman"/>
              </w:rPr>
              <w:t>$75.00</w:t>
            </w:r>
          </w:p>
        </w:tc>
        <w:tc>
          <w:tcPr>
            <w:tcW w:w="1620" w:type="dxa"/>
            <w:tcBorders>
              <w:top w:val="nil"/>
              <w:left w:val="nil"/>
              <w:bottom w:val="nil"/>
              <w:right w:val="nil"/>
            </w:tcBorders>
          </w:tcPr>
          <w:p w14:paraId="33E1E770" w14:textId="77777777" w:rsidR="000E272E" w:rsidRPr="004908C7" w:rsidRDefault="000E272E" w:rsidP="000E272E">
            <w:pPr>
              <w:rPr>
                <w:rFonts w:ascii="Times New Roman" w:hAnsi="Times New Roman" w:cs="Times New Roman"/>
              </w:rPr>
            </w:pPr>
            <w:r>
              <w:rPr>
                <w:rFonts w:ascii="Times New Roman" w:hAnsi="Times New Roman" w:cs="Times New Roman"/>
              </w:rPr>
              <w:t>$75.00</w:t>
            </w:r>
          </w:p>
        </w:tc>
        <w:tc>
          <w:tcPr>
            <w:tcW w:w="2250" w:type="dxa"/>
            <w:tcBorders>
              <w:top w:val="nil"/>
              <w:left w:val="nil"/>
              <w:bottom w:val="nil"/>
              <w:right w:val="nil"/>
            </w:tcBorders>
          </w:tcPr>
          <w:p w14:paraId="7C7895EA"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391C373B"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0E272E" w:rsidRPr="004908C7" w14:paraId="0115095A"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5EC74DB0" w14:textId="77777777" w:rsidR="000E272E" w:rsidRPr="004908C7" w:rsidRDefault="000E272E" w:rsidP="000E272E">
            <w:pPr>
              <w:rPr>
                <w:rFonts w:ascii="Times New Roman" w:hAnsi="Times New Roman" w:cs="Times New Roman"/>
              </w:rPr>
            </w:pPr>
            <w:bookmarkStart w:id="18" w:name="_Hlk89779458"/>
          </w:p>
        </w:tc>
        <w:tc>
          <w:tcPr>
            <w:tcW w:w="370" w:type="dxa"/>
            <w:tcBorders>
              <w:top w:val="nil"/>
              <w:left w:val="nil"/>
              <w:bottom w:val="nil"/>
              <w:right w:val="nil"/>
            </w:tcBorders>
          </w:tcPr>
          <w:p w14:paraId="1EFC3806" w14:textId="77777777" w:rsidR="000E272E" w:rsidRPr="004908C7" w:rsidRDefault="000E272E" w:rsidP="000E272E">
            <w:pPr>
              <w:rPr>
                <w:rFonts w:ascii="Times New Roman" w:hAnsi="Times New Roman" w:cs="Times New Roman"/>
              </w:rPr>
            </w:pPr>
          </w:p>
        </w:tc>
        <w:tc>
          <w:tcPr>
            <w:tcW w:w="360" w:type="dxa"/>
            <w:tcBorders>
              <w:top w:val="nil"/>
              <w:left w:val="nil"/>
              <w:bottom w:val="nil"/>
              <w:right w:val="nil"/>
            </w:tcBorders>
          </w:tcPr>
          <w:p w14:paraId="4CFE04E9" w14:textId="77777777" w:rsidR="000E272E" w:rsidRPr="004908C7" w:rsidRDefault="000E272E" w:rsidP="000E272E">
            <w:pPr>
              <w:rPr>
                <w:rFonts w:ascii="Times New Roman" w:hAnsi="Times New Roman" w:cs="Times New Roman"/>
              </w:rPr>
            </w:pPr>
          </w:p>
        </w:tc>
        <w:tc>
          <w:tcPr>
            <w:tcW w:w="3515" w:type="dxa"/>
            <w:gridSpan w:val="2"/>
            <w:tcBorders>
              <w:top w:val="nil"/>
              <w:left w:val="nil"/>
              <w:bottom w:val="nil"/>
              <w:right w:val="nil"/>
            </w:tcBorders>
          </w:tcPr>
          <w:p w14:paraId="480F4A77" w14:textId="77777777" w:rsidR="000E272E" w:rsidRPr="004908C7" w:rsidRDefault="000E272E" w:rsidP="000E272E">
            <w:pPr>
              <w:rPr>
                <w:rFonts w:ascii="Times New Roman" w:hAnsi="Times New Roman" w:cs="Times New Roman"/>
              </w:rPr>
            </w:pPr>
            <w:r>
              <w:rPr>
                <w:rFonts w:ascii="Times New Roman" w:hAnsi="Times New Roman" w:cs="Times New Roman"/>
              </w:rPr>
              <w:t>Residential Roofing Permit</w:t>
            </w:r>
          </w:p>
        </w:tc>
        <w:tc>
          <w:tcPr>
            <w:tcW w:w="1620" w:type="dxa"/>
            <w:tcBorders>
              <w:top w:val="nil"/>
              <w:left w:val="nil"/>
              <w:bottom w:val="nil"/>
              <w:right w:val="nil"/>
            </w:tcBorders>
          </w:tcPr>
          <w:p w14:paraId="0DA89FAF" w14:textId="77777777" w:rsidR="000E272E" w:rsidRPr="004908C7" w:rsidRDefault="000E272E" w:rsidP="000E272E">
            <w:pPr>
              <w:rPr>
                <w:rFonts w:ascii="Times New Roman" w:hAnsi="Times New Roman" w:cs="Times New Roman"/>
              </w:rPr>
            </w:pPr>
            <w:r>
              <w:rPr>
                <w:rFonts w:ascii="Times New Roman" w:hAnsi="Times New Roman" w:cs="Times New Roman"/>
              </w:rPr>
              <w:t>$75.00</w:t>
            </w:r>
          </w:p>
        </w:tc>
        <w:tc>
          <w:tcPr>
            <w:tcW w:w="1620" w:type="dxa"/>
            <w:tcBorders>
              <w:top w:val="nil"/>
              <w:left w:val="nil"/>
              <w:bottom w:val="nil"/>
              <w:right w:val="nil"/>
            </w:tcBorders>
          </w:tcPr>
          <w:p w14:paraId="1902B7FF" w14:textId="77777777" w:rsidR="000E272E" w:rsidRPr="004908C7" w:rsidRDefault="000E272E" w:rsidP="000E272E">
            <w:pPr>
              <w:rPr>
                <w:rFonts w:ascii="Times New Roman" w:hAnsi="Times New Roman" w:cs="Times New Roman"/>
              </w:rPr>
            </w:pPr>
            <w:r>
              <w:rPr>
                <w:rFonts w:ascii="Times New Roman" w:hAnsi="Times New Roman" w:cs="Times New Roman"/>
              </w:rPr>
              <w:t>$75.00</w:t>
            </w:r>
          </w:p>
        </w:tc>
        <w:tc>
          <w:tcPr>
            <w:tcW w:w="2250" w:type="dxa"/>
            <w:tcBorders>
              <w:top w:val="nil"/>
              <w:left w:val="nil"/>
              <w:bottom w:val="nil"/>
              <w:right w:val="nil"/>
            </w:tcBorders>
          </w:tcPr>
          <w:p w14:paraId="185966B0" w14:textId="77777777" w:rsidR="000E272E" w:rsidRPr="004908C7" w:rsidRDefault="000E272E" w:rsidP="00572601">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38C5387E" w14:textId="77777777" w:rsidR="000E272E" w:rsidRPr="004908C7" w:rsidRDefault="000E272E" w:rsidP="000E272E">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bookmarkEnd w:id="18"/>
      <w:tr w:rsidR="008262FD" w:rsidRPr="004908C7" w14:paraId="77695545"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560C62BC" w14:textId="77777777" w:rsidR="008262FD" w:rsidRPr="004908C7" w:rsidRDefault="008262FD" w:rsidP="008262FD">
            <w:pPr>
              <w:rPr>
                <w:rFonts w:ascii="Times New Roman" w:hAnsi="Times New Roman" w:cs="Times New Roman"/>
              </w:rPr>
            </w:pPr>
          </w:p>
        </w:tc>
        <w:tc>
          <w:tcPr>
            <w:tcW w:w="370" w:type="dxa"/>
            <w:tcBorders>
              <w:top w:val="nil"/>
              <w:left w:val="nil"/>
              <w:bottom w:val="nil"/>
              <w:right w:val="nil"/>
            </w:tcBorders>
          </w:tcPr>
          <w:p w14:paraId="3434BC03" w14:textId="77777777" w:rsidR="008262FD" w:rsidRPr="004908C7" w:rsidRDefault="008262FD" w:rsidP="008262FD">
            <w:pPr>
              <w:rPr>
                <w:rFonts w:ascii="Times New Roman" w:hAnsi="Times New Roman" w:cs="Times New Roman"/>
              </w:rPr>
            </w:pPr>
          </w:p>
        </w:tc>
        <w:tc>
          <w:tcPr>
            <w:tcW w:w="360" w:type="dxa"/>
            <w:tcBorders>
              <w:top w:val="nil"/>
              <w:left w:val="nil"/>
              <w:bottom w:val="nil"/>
              <w:right w:val="nil"/>
            </w:tcBorders>
          </w:tcPr>
          <w:p w14:paraId="661D8047" w14:textId="77777777" w:rsidR="008262FD" w:rsidRPr="004908C7" w:rsidRDefault="008262FD" w:rsidP="008262FD">
            <w:pPr>
              <w:rPr>
                <w:rFonts w:ascii="Times New Roman" w:hAnsi="Times New Roman" w:cs="Times New Roman"/>
              </w:rPr>
            </w:pPr>
          </w:p>
        </w:tc>
        <w:tc>
          <w:tcPr>
            <w:tcW w:w="3515" w:type="dxa"/>
            <w:gridSpan w:val="2"/>
            <w:tcBorders>
              <w:top w:val="nil"/>
              <w:left w:val="nil"/>
              <w:bottom w:val="nil"/>
              <w:right w:val="nil"/>
            </w:tcBorders>
          </w:tcPr>
          <w:p w14:paraId="14CEFEAF" w14:textId="2B39F472" w:rsidR="008262FD" w:rsidRPr="008262FD" w:rsidRDefault="008262FD" w:rsidP="008262FD">
            <w:pPr>
              <w:rPr>
                <w:rFonts w:ascii="Times New Roman" w:hAnsi="Times New Roman" w:cs="Times New Roman"/>
              </w:rPr>
            </w:pPr>
            <w:r>
              <w:rPr>
                <w:rFonts w:ascii="Times New Roman" w:hAnsi="Times New Roman" w:cs="Times New Roman"/>
              </w:rPr>
              <w:t>Commercial Roofing Permit</w:t>
            </w:r>
          </w:p>
        </w:tc>
        <w:tc>
          <w:tcPr>
            <w:tcW w:w="3240" w:type="dxa"/>
            <w:gridSpan w:val="2"/>
            <w:tcBorders>
              <w:top w:val="nil"/>
              <w:left w:val="nil"/>
              <w:bottom w:val="nil"/>
              <w:right w:val="nil"/>
            </w:tcBorders>
          </w:tcPr>
          <w:p w14:paraId="640D3FB6" w14:textId="3D94DC27" w:rsidR="008262FD" w:rsidRDefault="008262FD" w:rsidP="008262FD">
            <w:pPr>
              <w:rPr>
                <w:rFonts w:ascii="Times New Roman" w:hAnsi="Times New Roman" w:cs="Times New Roman"/>
              </w:rPr>
            </w:pPr>
            <w:r>
              <w:rPr>
                <w:rFonts w:ascii="Times New Roman" w:hAnsi="Times New Roman" w:cs="Times New Roman"/>
              </w:rPr>
              <w:t>General Building Permit Fee</w:t>
            </w:r>
          </w:p>
        </w:tc>
        <w:tc>
          <w:tcPr>
            <w:tcW w:w="2250" w:type="dxa"/>
            <w:tcBorders>
              <w:top w:val="nil"/>
              <w:left w:val="nil"/>
              <w:bottom w:val="nil"/>
              <w:right w:val="nil"/>
            </w:tcBorders>
          </w:tcPr>
          <w:p w14:paraId="6B521589" w14:textId="36AFCE2D" w:rsidR="008262FD" w:rsidRDefault="008262FD" w:rsidP="008262FD">
            <w:pPr>
              <w:jc w:val="center"/>
              <w:rPr>
                <w:rFonts w:ascii="Times New Roman" w:hAnsi="Times New Roman" w:cs="Times New Roman"/>
              </w:rPr>
            </w:pPr>
            <w:r>
              <w:rPr>
                <w:rFonts w:ascii="Times New Roman" w:hAnsi="Times New Roman" w:cs="Times New Roman"/>
              </w:rPr>
              <w:t>2022</w:t>
            </w:r>
          </w:p>
        </w:tc>
        <w:tc>
          <w:tcPr>
            <w:tcW w:w="2785" w:type="dxa"/>
            <w:tcBorders>
              <w:top w:val="nil"/>
              <w:left w:val="nil"/>
              <w:bottom w:val="nil"/>
              <w:right w:val="nil"/>
            </w:tcBorders>
          </w:tcPr>
          <w:p w14:paraId="4711229A" w14:textId="61601426" w:rsidR="008262FD" w:rsidRPr="004908C7" w:rsidRDefault="008262FD" w:rsidP="008262FD">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551DB8A3"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140DAB21" w14:textId="77777777" w:rsidR="001C0324" w:rsidRPr="004908C7" w:rsidRDefault="001C0324" w:rsidP="001C0324">
            <w:pPr>
              <w:rPr>
                <w:rFonts w:ascii="Times New Roman" w:hAnsi="Times New Roman" w:cs="Times New Roman"/>
              </w:rPr>
            </w:pPr>
            <w:bookmarkStart w:id="19" w:name="_Hlk122599861"/>
          </w:p>
        </w:tc>
        <w:tc>
          <w:tcPr>
            <w:tcW w:w="370" w:type="dxa"/>
            <w:tcBorders>
              <w:top w:val="nil"/>
              <w:left w:val="nil"/>
              <w:bottom w:val="nil"/>
              <w:right w:val="nil"/>
            </w:tcBorders>
          </w:tcPr>
          <w:p w14:paraId="6B6ADDCA"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7DCB6F30"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0075785B" w14:textId="5BDAD4FB" w:rsidR="001C0324" w:rsidRDefault="001C0324" w:rsidP="001C0324">
            <w:pPr>
              <w:rPr>
                <w:rFonts w:ascii="Times New Roman" w:hAnsi="Times New Roman" w:cs="Times New Roman"/>
              </w:rPr>
            </w:pPr>
            <w:r w:rsidRPr="003D1FF8">
              <w:rPr>
                <w:rFonts w:ascii="Times New Roman" w:hAnsi="Times New Roman" w:cs="Times New Roman"/>
              </w:rPr>
              <w:t>Commercial HVAC Change-Out Permit</w:t>
            </w:r>
          </w:p>
        </w:tc>
        <w:tc>
          <w:tcPr>
            <w:tcW w:w="3240" w:type="dxa"/>
            <w:gridSpan w:val="2"/>
            <w:tcBorders>
              <w:top w:val="nil"/>
              <w:left w:val="nil"/>
              <w:bottom w:val="nil"/>
              <w:right w:val="nil"/>
            </w:tcBorders>
          </w:tcPr>
          <w:p w14:paraId="3596EE89" w14:textId="29E14EC0" w:rsidR="001C0324" w:rsidRDefault="0062712A" w:rsidP="001C0324">
            <w:pPr>
              <w:rPr>
                <w:rFonts w:ascii="Times New Roman" w:hAnsi="Times New Roman" w:cs="Times New Roman"/>
              </w:rPr>
            </w:pPr>
            <w:r>
              <w:rPr>
                <w:rFonts w:ascii="Times New Roman" w:hAnsi="Times New Roman" w:cs="Times New Roman"/>
              </w:rPr>
              <w:t>General Building Permit Fee</w:t>
            </w:r>
          </w:p>
        </w:tc>
        <w:tc>
          <w:tcPr>
            <w:tcW w:w="2250" w:type="dxa"/>
            <w:tcBorders>
              <w:top w:val="nil"/>
              <w:left w:val="nil"/>
              <w:bottom w:val="nil"/>
              <w:right w:val="nil"/>
            </w:tcBorders>
          </w:tcPr>
          <w:p w14:paraId="7A49CF70" w14:textId="11D10862" w:rsidR="001C0324" w:rsidRDefault="0062712A" w:rsidP="001C0324">
            <w:pPr>
              <w:jc w:val="center"/>
              <w:rPr>
                <w:rFonts w:ascii="Times New Roman" w:hAnsi="Times New Roman" w:cs="Times New Roman"/>
              </w:rPr>
            </w:pPr>
            <w:r>
              <w:rPr>
                <w:rFonts w:ascii="Times New Roman" w:hAnsi="Times New Roman" w:cs="Times New Roman"/>
              </w:rPr>
              <w:t>2022</w:t>
            </w:r>
          </w:p>
        </w:tc>
        <w:tc>
          <w:tcPr>
            <w:tcW w:w="2785" w:type="dxa"/>
            <w:tcBorders>
              <w:top w:val="nil"/>
              <w:left w:val="nil"/>
              <w:bottom w:val="nil"/>
              <w:right w:val="nil"/>
            </w:tcBorders>
          </w:tcPr>
          <w:p w14:paraId="7CA806E7" w14:textId="6B66124F" w:rsidR="001C0324" w:rsidRPr="004908C7" w:rsidRDefault="0062712A"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bookmarkEnd w:id="19"/>
      <w:tr w:rsidR="001C0324" w:rsidRPr="004908C7" w14:paraId="59B3BA3C"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7F85CCD4"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4B0FEFC1"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3D6D9A00"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30B9D881" w14:textId="77777777" w:rsidR="001C0324" w:rsidRPr="004908C7" w:rsidRDefault="001C0324" w:rsidP="001C0324">
            <w:pPr>
              <w:rPr>
                <w:rFonts w:ascii="Times New Roman" w:hAnsi="Times New Roman" w:cs="Times New Roman"/>
              </w:rPr>
            </w:pPr>
            <w:r>
              <w:rPr>
                <w:rFonts w:ascii="Times New Roman" w:hAnsi="Times New Roman" w:cs="Times New Roman"/>
              </w:rPr>
              <w:t>HVAC Equipment Change-out Permit</w:t>
            </w:r>
          </w:p>
        </w:tc>
        <w:tc>
          <w:tcPr>
            <w:tcW w:w="1620" w:type="dxa"/>
            <w:tcBorders>
              <w:top w:val="nil"/>
              <w:left w:val="nil"/>
              <w:bottom w:val="nil"/>
              <w:right w:val="nil"/>
            </w:tcBorders>
          </w:tcPr>
          <w:p w14:paraId="64B392EB"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1620" w:type="dxa"/>
            <w:tcBorders>
              <w:top w:val="nil"/>
              <w:left w:val="nil"/>
              <w:bottom w:val="nil"/>
              <w:right w:val="nil"/>
            </w:tcBorders>
          </w:tcPr>
          <w:p w14:paraId="58183B34"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2250" w:type="dxa"/>
            <w:tcBorders>
              <w:top w:val="nil"/>
              <w:left w:val="nil"/>
              <w:bottom w:val="nil"/>
              <w:right w:val="nil"/>
            </w:tcBorders>
          </w:tcPr>
          <w:p w14:paraId="34A42111" w14:textId="77777777" w:rsidR="001C0324" w:rsidRPr="004908C7"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17956797"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62712A" w:rsidRPr="004908C7" w14:paraId="2274C2E7" w14:textId="77777777" w:rsidTr="00D56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0686AF99" w14:textId="77777777" w:rsidR="0062712A" w:rsidRPr="004908C7" w:rsidRDefault="0062712A" w:rsidP="00D561A8">
            <w:pPr>
              <w:rPr>
                <w:rFonts w:ascii="Times New Roman" w:hAnsi="Times New Roman" w:cs="Times New Roman"/>
              </w:rPr>
            </w:pPr>
          </w:p>
        </w:tc>
        <w:tc>
          <w:tcPr>
            <w:tcW w:w="370" w:type="dxa"/>
            <w:tcBorders>
              <w:top w:val="nil"/>
              <w:left w:val="nil"/>
              <w:bottom w:val="nil"/>
              <w:right w:val="nil"/>
            </w:tcBorders>
          </w:tcPr>
          <w:p w14:paraId="780B38ED" w14:textId="77777777" w:rsidR="0062712A" w:rsidRPr="004908C7" w:rsidRDefault="0062712A" w:rsidP="00D561A8">
            <w:pPr>
              <w:rPr>
                <w:rFonts w:ascii="Times New Roman" w:hAnsi="Times New Roman" w:cs="Times New Roman"/>
              </w:rPr>
            </w:pPr>
          </w:p>
        </w:tc>
        <w:tc>
          <w:tcPr>
            <w:tcW w:w="360" w:type="dxa"/>
            <w:tcBorders>
              <w:top w:val="nil"/>
              <w:left w:val="nil"/>
              <w:bottom w:val="nil"/>
              <w:right w:val="nil"/>
            </w:tcBorders>
          </w:tcPr>
          <w:p w14:paraId="6193CCB7" w14:textId="77777777" w:rsidR="0062712A" w:rsidRPr="004908C7" w:rsidRDefault="0062712A" w:rsidP="00D561A8">
            <w:pPr>
              <w:rPr>
                <w:rFonts w:ascii="Times New Roman" w:hAnsi="Times New Roman" w:cs="Times New Roman"/>
              </w:rPr>
            </w:pPr>
          </w:p>
        </w:tc>
        <w:tc>
          <w:tcPr>
            <w:tcW w:w="3515" w:type="dxa"/>
            <w:gridSpan w:val="2"/>
            <w:tcBorders>
              <w:top w:val="nil"/>
              <w:left w:val="nil"/>
              <w:bottom w:val="nil"/>
              <w:right w:val="nil"/>
            </w:tcBorders>
          </w:tcPr>
          <w:p w14:paraId="7E21629E" w14:textId="3BAB36C8" w:rsidR="0062712A" w:rsidRDefault="0062712A" w:rsidP="00D561A8">
            <w:pPr>
              <w:rPr>
                <w:rFonts w:ascii="Times New Roman" w:hAnsi="Times New Roman" w:cs="Times New Roman"/>
              </w:rPr>
            </w:pPr>
            <w:r>
              <w:rPr>
                <w:rFonts w:ascii="Times New Roman" w:hAnsi="Times New Roman" w:cs="Times New Roman"/>
              </w:rPr>
              <w:t>Electrical Inspection</w:t>
            </w:r>
          </w:p>
        </w:tc>
        <w:tc>
          <w:tcPr>
            <w:tcW w:w="3240" w:type="dxa"/>
            <w:gridSpan w:val="2"/>
            <w:tcBorders>
              <w:top w:val="nil"/>
              <w:left w:val="nil"/>
              <w:bottom w:val="nil"/>
              <w:right w:val="nil"/>
            </w:tcBorders>
          </w:tcPr>
          <w:p w14:paraId="61D134F1" w14:textId="77777777" w:rsidR="0062712A" w:rsidRDefault="0062712A" w:rsidP="00D561A8">
            <w:pPr>
              <w:rPr>
                <w:rFonts w:ascii="Times New Roman" w:hAnsi="Times New Roman" w:cs="Times New Roman"/>
              </w:rPr>
            </w:pPr>
            <w:r>
              <w:rPr>
                <w:rFonts w:ascii="Times New Roman" w:hAnsi="Times New Roman" w:cs="Times New Roman"/>
              </w:rPr>
              <w:t>General Building Permit Fee</w:t>
            </w:r>
          </w:p>
        </w:tc>
        <w:tc>
          <w:tcPr>
            <w:tcW w:w="2250" w:type="dxa"/>
            <w:tcBorders>
              <w:top w:val="nil"/>
              <w:left w:val="nil"/>
              <w:bottom w:val="nil"/>
              <w:right w:val="nil"/>
            </w:tcBorders>
          </w:tcPr>
          <w:p w14:paraId="31E8F0F8" w14:textId="77777777" w:rsidR="0062712A" w:rsidRDefault="0062712A" w:rsidP="00D561A8">
            <w:pPr>
              <w:jc w:val="center"/>
              <w:rPr>
                <w:rFonts w:ascii="Times New Roman" w:hAnsi="Times New Roman" w:cs="Times New Roman"/>
              </w:rPr>
            </w:pPr>
            <w:r>
              <w:rPr>
                <w:rFonts w:ascii="Times New Roman" w:hAnsi="Times New Roman" w:cs="Times New Roman"/>
              </w:rPr>
              <w:t>2022</w:t>
            </w:r>
          </w:p>
        </w:tc>
        <w:tc>
          <w:tcPr>
            <w:tcW w:w="2785" w:type="dxa"/>
            <w:tcBorders>
              <w:top w:val="nil"/>
              <w:left w:val="nil"/>
              <w:bottom w:val="nil"/>
              <w:right w:val="nil"/>
            </w:tcBorders>
          </w:tcPr>
          <w:p w14:paraId="507137C1" w14:textId="77777777" w:rsidR="0062712A" w:rsidRPr="004908C7" w:rsidRDefault="0062712A" w:rsidP="00D561A8">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51681418"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34F29A90"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5A2048FF"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239D51CE"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65580647" w14:textId="77777777" w:rsidR="001C0324" w:rsidRPr="004908C7" w:rsidRDefault="001C0324" w:rsidP="001C0324">
            <w:pPr>
              <w:rPr>
                <w:rFonts w:ascii="Times New Roman" w:hAnsi="Times New Roman" w:cs="Times New Roman"/>
              </w:rPr>
            </w:pPr>
            <w:r>
              <w:rPr>
                <w:rFonts w:ascii="Times New Roman" w:hAnsi="Times New Roman" w:cs="Times New Roman"/>
              </w:rPr>
              <w:t>Electrical Service Change-out—Panel, service cable or meter</w:t>
            </w:r>
          </w:p>
        </w:tc>
        <w:tc>
          <w:tcPr>
            <w:tcW w:w="1620" w:type="dxa"/>
            <w:tcBorders>
              <w:top w:val="nil"/>
              <w:left w:val="nil"/>
              <w:bottom w:val="nil"/>
              <w:right w:val="nil"/>
            </w:tcBorders>
          </w:tcPr>
          <w:p w14:paraId="7CF5C5B4"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1620" w:type="dxa"/>
            <w:tcBorders>
              <w:top w:val="nil"/>
              <w:left w:val="nil"/>
              <w:bottom w:val="nil"/>
              <w:right w:val="nil"/>
            </w:tcBorders>
          </w:tcPr>
          <w:p w14:paraId="7BAE8A84"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2250" w:type="dxa"/>
            <w:tcBorders>
              <w:top w:val="nil"/>
              <w:left w:val="nil"/>
              <w:bottom w:val="nil"/>
              <w:right w:val="nil"/>
            </w:tcBorders>
          </w:tcPr>
          <w:p w14:paraId="7204DB2B" w14:textId="77777777" w:rsidR="001C0324" w:rsidRPr="004908C7"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3F58EC25"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0D4D6192"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20D7AF97"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0D7809A7"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5116FE52"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7A276188" w14:textId="77777777" w:rsidR="001C0324" w:rsidRPr="004908C7" w:rsidRDefault="001C0324" w:rsidP="001C0324">
            <w:pPr>
              <w:rPr>
                <w:rFonts w:ascii="Times New Roman" w:hAnsi="Times New Roman" w:cs="Times New Roman"/>
              </w:rPr>
            </w:pPr>
            <w:r>
              <w:rPr>
                <w:rFonts w:ascii="Times New Roman" w:hAnsi="Times New Roman" w:cs="Times New Roman"/>
              </w:rPr>
              <w:t>Plumbing Repair Permit</w:t>
            </w:r>
          </w:p>
        </w:tc>
        <w:tc>
          <w:tcPr>
            <w:tcW w:w="1620" w:type="dxa"/>
            <w:tcBorders>
              <w:top w:val="nil"/>
              <w:left w:val="nil"/>
              <w:bottom w:val="nil"/>
              <w:right w:val="nil"/>
            </w:tcBorders>
          </w:tcPr>
          <w:p w14:paraId="53D5A520"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1620" w:type="dxa"/>
            <w:tcBorders>
              <w:top w:val="nil"/>
              <w:left w:val="nil"/>
              <w:bottom w:val="nil"/>
              <w:right w:val="nil"/>
            </w:tcBorders>
          </w:tcPr>
          <w:p w14:paraId="462CAD3E"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2250" w:type="dxa"/>
            <w:tcBorders>
              <w:top w:val="nil"/>
              <w:left w:val="nil"/>
              <w:bottom w:val="nil"/>
              <w:right w:val="nil"/>
            </w:tcBorders>
          </w:tcPr>
          <w:p w14:paraId="3AFEFD96" w14:textId="77777777" w:rsidR="001C0324" w:rsidRPr="004908C7"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63534A11"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68C924C2"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0675D597" w14:textId="77777777" w:rsidR="001C0324" w:rsidRPr="004908C7" w:rsidRDefault="001C0324" w:rsidP="001C0324">
            <w:pPr>
              <w:rPr>
                <w:rFonts w:ascii="Times New Roman" w:hAnsi="Times New Roman" w:cs="Times New Roman"/>
              </w:rPr>
            </w:pPr>
            <w:bookmarkStart w:id="20" w:name="_Hlk122597572"/>
          </w:p>
        </w:tc>
        <w:tc>
          <w:tcPr>
            <w:tcW w:w="370" w:type="dxa"/>
            <w:tcBorders>
              <w:top w:val="nil"/>
              <w:left w:val="nil"/>
              <w:bottom w:val="nil"/>
              <w:right w:val="nil"/>
            </w:tcBorders>
          </w:tcPr>
          <w:p w14:paraId="718FC6B6"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33C7318C" w14:textId="77777777" w:rsidR="001C0324" w:rsidRPr="004908C7" w:rsidRDefault="001C0324" w:rsidP="001C0324">
            <w:pPr>
              <w:rPr>
                <w:rFonts w:ascii="Times New Roman" w:hAnsi="Times New Roman" w:cs="Times New Roman"/>
              </w:rPr>
            </w:pPr>
          </w:p>
        </w:tc>
        <w:bookmarkEnd w:id="20"/>
        <w:tc>
          <w:tcPr>
            <w:tcW w:w="3515" w:type="dxa"/>
            <w:gridSpan w:val="2"/>
            <w:tcBorders>
              <w:top w:val="nil"/>
              <w:left w:val="nil"/>
              <w:bottom w:val="nil"/>
              <w:right w:val="nil"/>
            </w:tcBorders>
          </w:tcPr>
          <w:p w14:paraId="7BC4A464"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41E39D0B"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540C8DA1" w14:textId="77777777" w:rsidR="001C0324" w:rsidRDefault="001C0324" w:rsidP="001C0324">
            <w:pPr>
              <w:rPr>
                <w:rFonts w:ascii="Times New Roman" w:hAnsi="Times New Roman" w:cs="Times New Roman"/>
              </w:rPr>
            </w:pPr>
          </w:p>
        </w:tc>
        <w:tc>
          <w:tcPr>
            <w:tcW w:w="2250" w:type="dxa"/>
            <w:tcBorders>
              <w:top w:val="nil"/>
              <w:left w:val="nil"/>
              <w:bottom w:val="nil"/>
              <w:right w:val="nil"/>
            </w:tcBorders>
          </w:tcPr>
          <w:p w14:paraId="00A24324" w14:textId="77777777" w:rsidR="001C0324" w:rsidRDefault="001C0324" w:rsidP="001C0324">
            <w:pPr>
              <w:jc w:val="center"/>
              <w:rPr>
                <w:rFonts w:ascii="Times New Roman" w:hAnsi="Times New Roman" w:cs="Times New Roman"/>
              </w:rPr>
            </w:pPr>
          </w:p>
        </w:tc>
        <w:tc>
          <w:tcPr>
            <w:tcW w:w="2785" w:type="dxa"/>
            <w:tcBorders>
              <w:top w:val="nil"/>
              <w:left w:val="nil"/>
              <w:bottom w:val="nil"/>
              <w:right w:val="nil"/>
            </w:tcBorders>
          </w:tcPr>
          <w:p w14:paraId="6BF673E6" w14:textId="77777777" w:rsidR="001C0324" w:rsidRPr="004908C7" w:rsidRDefault="001C0324" w:rsidP="001C0324">
            <w:pPr>
              <w:rPr>
                <w:rFonts w:ascii="Times New Roman" w:hAnsi="Times New Roman" w:cs="Times New Roman"/>
              </w:rPr>
            </w:pPr>
          </w:p>
        </w:tc>
      </w:tr>
      <w:tr w:rsidR="001C0324" w:rsidRPr="004908C7" w14:paraId="79A3573F"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6CA4C706"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087418BC"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68E598F8"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4B2A5688" w14:textId="77777777" w:rsidR="001C0324" w:rsidRPr="004908C7" w:rsidRDefault="001C0324" w:rsidP="001C0324">
            <w:pPr>
              <w:rPr>
                <w:rFonts w:ascii="Times New Roman" w:hAnsi="Times New Roman" w:cs="Times New Roman"/>
              </w:rPr>
            </w:pPr>
            <w:r>
              <w:rPr>
                <w:rFonts w:ascii="Times New Roman" w:hAnsi="Times New Roman" w:cs="Times New Roman"/>
              </w:rPr>
              <w:t>Manufactured Home Permit</w:t>
            </w:r>
          </w:p>
        </w:tc>
        <w:tc>
          <w:tcPr>
            <w:tcW w:w="5490" w:type="dxa"/>
            <w:gridSpan w:val="3"/>
            <w:tcBorders>
              <w:top w:val="nil"/>
              <w:left w:val="nil"/>
              <w:bottom w:val="nil"/>
              <w:right w:val="nil"/>
            </w:tcBorders>
          </w:tcPr>
          <w:p w14:paraId="32468396" w14:textId="77777777" w:rsidR="001C0324" w:rsidRPr="004908C7" w:rsidRDefault="001C0324" w:rsidP="001C0324">
            <w:pPr>
              <w:rPr>
                <w:rFonts w:ascii="Times New Roman" w:hAnsi="Times New Roman" w:cs="Times New Roman"/>
              </w:rPr>
            </w:pPr>
            <w:r>
              <w:rPr>
                <w:rFonts w:ascii="Times New Roman" w:hAnsi="Times New Roman" w:cs="Times New Roman"/>
              </w:rPr>
              <w:t>General Building Permit Fee</w:t>
            </w:r>
          </w:p>
        </w:tc>
        <w:tc>
          <w:tcPr>
            <w:tcW w:w="2785" w:type="dxa"/>
            <w:tcBorders>
              <w:top w:val="nil"/>
              <w:left w:val="nil"/>
              <w:bottom w:val="nil"/>
              <w:right w:val="nil"/>
            </w:tcBorders>
          </w:tcPr>
          <w:p w14:paraId="5632E5B6"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12BD0FDA"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0A570DD1"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48B9BD34"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189C4929"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3EAF787F" w14:textId="77777777" w:rsidR="001C0324" w:rsidRPr="004908C7" w:rsidRDefault="001C0324" w:rsidP="001C0324">
            <w:pPr>
              <w:rPr>
                <w:rFonts w:ascii="Times New Roman" w:hAnsi="Times New Roman" w:cs="Times New Roman"/>
              </w:rPr>
            </w:pPr>
            <w:r>
              <w:rPr>
                <w:rFonts w:ascii="Times New Roman" w:hAnsi="Times New Roman" w:cs="Times New Roman"/>
              </w:rPr>
              <w:t>Re-Inspections for Code Violations</w:t>
            </w:r>
          </w:p>
        </w:tc>
        <w:tc>
          <w:tcPr>
            <w:tcW w:w="1620" w:type="dxa"/>
            <w:tcBorders>
              <w:top w:val="nil"/>
              <w:left w:val="nil"/>
              <w:bottom w:val="nil"/>
              <w:right w:val="nil"/>
            </w:tcBorders>
          </w:tcPr>
          <w:p w14:paraId="6CAE685D" w14:textId="77777777" w:rsidR="001C0324" w:rsidRPr="004908C7" w:rsidRDefault="001C0324" w:rsidP="001C0324">
            <w:pPr>
              <w:rPr>
                <w:rFonts w:ascii="Times New Roman" w:hAnsi="Times New Roman" w:cs="Times New Roman"/>
              </w:rPr>
            </w:pPr>
            <w:r>
              <w:rPr>
                <w:rFonts w:ascii="Times New Roman" w:hAnsi="Times New Roman" w:cs="Times New Roman"/>
              </w:rPr>
              <w:t>$50.00</w:t>
            </w:r>
          </w:p>
        </w:tc>
        <w:tc>
          <w:tcPr>
            <w:tcW w:w="1620" w:type="dxa"/>
            <w:tcBorders>
              <w:top w:val="nil"/>
              <w:left w:val="nil"/>
              <w:bottom w:val="nil"/>
              <w:right w:val="nil"/>
            </w:tcBorders>
          </w:tcPr>
          <w:p w14:paraId="79E6BBE1" w14:textId="77777777" w:rsidR="001C0324" w:rsidRPr="004908C7" w:rsidRDefault="001C0324" w:rsidP="001C0324">
            <w:pPr>
              <w:rPr>
                <w:rFonts w:ascii="Times New Roman" w:hAnsi="Times New Roman" w:cs="Times New Roman"/>
              </w:rPr>
            </w:pPr>
            <w:r>
              <w:rPr>
                <w:rFonts w:ascii="Times New Roman" w:hAnsi="Times New Roman" w:cs="Times New Roman"/>
              </w:rPr>
              <w:t>$50.00</w:t>
            </w:r>
          </w:p>
        </w:tc>
        <w:tc>
          <w:tcPr>
            <w:tcW w:w="2250" w:type="dxa"/>
            <w:tcBorders>
              <w:top w:val="nil"/>
              <w:left w:val="nil"/>
              <w:bottom w:val="nil"/>
              <w:right w:val="nil"/>
            </w:tcBorders>
          </w:tcPr>
          <w:p w14:paraId="23C2AFEF" w14:textId="77777777" w:rsidR="001C0324" w:rsidRPr="004908C7"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7EE42DC6"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29A2011C"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157B8DC9" w14:textId="77777777" w:rsidR="001C0324" w:rsidRPr="004908C7" w:rsidRDefault="001C0324" w:rsidP="001C0324">
            <w:pPr>
              <w:rPr>
                <w:rFonts w:ascii="Times New Roman" w:hAnsi="Times New Roman" w:cs="Times New Roman"/>
              </w:rPr>
            </w:pPr>
            <w:bookmarkStart w:id="21" w:name="_Hlk122597527"/>
          </w:p>
        </w:tc>
        <w:tc>
          <w:tcPr>
            <w:tcW w:w="370" w:type="dxa"/>
            <w:tcBorders>
              <w:top w:val="nil"/>
              <w:left w:val="nil"/>
              <w:bottom w:val="nil"/>
              <w:right w:val="nil"/>
            </w:tcBorders>
          </w:tcPr>
          <w:p w14:paraId="3FFB275E"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212228B4"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368035EB"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6FA13882"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1701BFA7" w14:textId="77777777" w:rsidR="001C0324" w:rsidRDefault="001C0324" w:rsidP="001C0324">
            <w:pPr>
              <w:rPr>
                <w:rFonts w:ascii="Times New Roman" w:hAnsi="Times New Roman" w:cs="Times New Roman"/>
              </w:rPr>
            </w:pPr>
          </w:p>
        </w:tc>
        <w:tc>
          <w:tcPr>
            <w:tcW w:w="2250" w:type="dxa"/>
            <w:tcBorders>
              <w:top w:val="nil"/>
              <w:left w:val="nil"/>
              <w:bottom w:val="nil"/>
              <w:right w:val="nil"/>
            </w:tcBorders>
          </w:tcPr>
          <w:p w14:paraId="392216DA" w14:textId="77777777" w:rsidR="001C0324" w:rsidRDefault="001C0324" w:rsidP="001C0324">
            <w:pPr>
              <w:jc w:val="center"/>
              <w:rPr>
                <w:rFonts w:ascii="Times New Roman" w:hAnsi="Times New Roman" w:cs="Times New Roman"/>
              </w:rPr>
            </w:pPr>
          </w:p>
        </w:tc>
        <w:tc>
          <w:tcPr>
            <w:tcW w:w="2785" w:type="dxa"/>
            <w:tcBorders>
              <w:top w:val="nil"/>
              <w:left w:val="nil"/>
              <w:bottom w:val="nil"/>
              <w:right w:val="nil"/>
            </w:tcBorders>
          </w:tcPr>
          <w:p w14:paraId="6BD370F9" w14:textId="77777777" w:rsidR="001C0324" w:rsidRPr="004908C7" w:rsidRDefault="001C0324" w:rsidP="001C0324">
            <w:pPr>
              <w:rPr>
                <w:rFonts w:ascii="Times New Roman" w:hAnsi="Times New Roman" w:cs="Times New Roman"/>
              </w:rPr>
            </w:pPr>
          </w:p>
        </w:tc>
      </w:tr>
      <w:bookmarkEnd w:id="21"/>
      <w:tr w:rsidR="001C0324" w:rsidRPr="004908C7" w14:paraId="4E045E2D"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1969A7D6"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0558691B"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2BC4D24E"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38C4B53B" w14:textId="2B588558" w:rsidR="001C0324" w:rsidRDefault="001C0324" w:rsidP="001C0324">
            <w:pPr>
              <w:rPr>
                <w:rFonts w:ascii="Times New Roman" w:hAnsi="Times New Roman" w:cs="Times New Roman"/>
              </w:rPr>
            </w:pPr>
            <w:r w:rsidRPr="00567C6E">
              <w:rPr>
                <w:rFonts w:ascii="Times New Roman" w:hAnsi="Times New Roman" w:cs="Times New Roman"/>
              </w:rPr>
              <w:t>Re-Inspection Fees</w:t>
            </w:r>
            <w:r>
              <w:rPr>
                <w:rFonts w:ascii="Times New Roman" w:hAnsi="Times New Roman" w:cs="Times New Roman"/>
              </w:rPr>
              <w:t xml:space="preserve"> </w:t>
            </w:r>
            <w:r w:rsidRPr="00E141E2">
              <w:rPr>
                <w:rFonts w:ascii="Times New Roman" w:hAnsi="Times New Roman" w:cs="Times New Roman"/>
              </w:rPr>
              <w:t>(2nd follow up inspection)</w:t>
            </w:r>
          </w:p>
        </w:tc>
        <w:tc>
          <w:tcPr>
            <w:tcW w:w="1620" w:type="dxa"/>
            <w:tcBorders>
              <w:top w:val="nil"/>
              <w:left w:val="nil"/>
              <w:bottom w:val="nil"/>
              <w:right w:val="nil"/>
            </w:tcBorders>
          </w:tcPr>
          <w:p w14:paraId="6D69696E" w14:textId="667F8E61" w:rsidR="001C0324" w:rsidRDefault="001C0324" w:rsidP="001C0324">
            <w:pPr>
              <w:rPr>
                <w:rFonts w:ascii="Times New Roman" w:hAnsi="Times New Roman" w:cs="Times New Roman"/>
              </w:rPr>
            </w:pPr>
            <w:r>
              <w:rPr>
                <w:rFonts w:ascii="Times New Roman" w:hAnsi="Times New Roman" w:cs="Times New Roman"/>
              </w:rPr>
              <w:t>$50.00</w:t>
            </w:r>
          </w:p>
        </w:tc>
        <w:tc>
          <w:tcPr>
            <w:tcW w:w="1620" w:type="dxa"/>
            <w:tcBorders>
              <w:top w:val="nil"/>
              <w:left w:val="nil"/>
              <w:bottom w:val="nil"/>
              <w:right w:val="nil"/>
            </w:tcBorders>
          </w:tcPr>
          <w:p w14:paraId="7FFE885C" w14:textId="65B5B5C6" w:rsidR="001C0324" w:rsidRDefault="001C0324" w:rsidP="001C0324">
            <w:pPr>
              <w:rPr>
                <w:rFonts w:ascii="Times New Roman" w:hAnsi="Times New Roman" w:cs="Times New Roman"/>
              </w:rPr>
            </w:pPr>
            <w:r>
              <w:rPr>
                <w:rFonts w:ascii="Times New Roman" w:hAnsi="Times New Roman" w:cs="Times New Roman"/>
              </w:rPr>
              <w:t>$50.00</w:t>
            </w:r>
          </w:p>
        </w:tc>
        <w:tc>
          <w:tcPr>
            <w:tcW w:w="2250" w:type="dxa"/>
            <w:tcBorders>
              <w:top w:val="nil"/>
              <w:left w:val="nil"/>
              <w:bottom w:val="nil"/>
              <w:right w:val="nil"/>
            </w:tcBorders>
          </w:tcPr>
          <w:p w14:paraId="62C224BC" w14:textId="26CA61D6" w:rsidR="001C0324" w:rsidRDefault="001C0324" w:rsidP="001C0324">
            <w:pPr>
              <w:jc w:val="center"/>
              <w:rPr>
                <w:rFonts w:ascii="Times New Roman" w:hAnsi="Times New Roman" w:cs="Times New Roman"/>
              </w:rPr>
            </w:pPr>
            <w:r>
              <w:rPr>
                <w:rFonts w:ascii="Times New Roman" w:hAnsi="Times New Roman" w:cs="Times New Roman"/>
              </w:rPr>
              <w:t>2022</w:t>
            </w:r>
          </w:p>
        </w:tc>
        <w:tc>
          <w:tcPr>
            <w:tcW w:w="2785" w:type="dxa"/>
            <w:tcBorders>
              <w:top w:val="nil"/>
              <w:left w:val="nil"/>
              <w:bottom w:val="nil"/>
              <w:right w:val="nil"/>
            </w:tcBorders>
          </w:tcPr>
          <w:p w14:paraId="4D082F1E" w14:textId="37CAD37E"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6AA6FA3C"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4071CEBB"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6914BBC4"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5B743441"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14058A97" w14:textId="584491E2" w:rsidR="001C0324" w:rsidRPr="00567C6E" w:rsidRDefault="001C0324" w:rsidP="001C0324">
            <w:pPr>
              <w:rPr>
                <w:rFonts w:ascii="Times New Roman" w:hAnsi="Times New Roman" w:cs="Times New Roman"/>
              </w:rPr>
            </w:pPr>
            <w:r w:rsidRPr="00567C6E">
              <w:rPr>
                <w:rFonts w:ascii="Times New Roman" w:hAnsi="Times New Roman" w:cs="Times New Roman"/>
              </w:rPr>
              <w:t>Re-Inspection Fees</w:t>
            </w:r>
            <w:r>
              <w:rPr>
                <w:rFonts w:ascii="Times New Roman" w:hAnsi="Times New Roman" w:cs="Times New Roman"/>
              </w:rPr>
              <w:t xml:space="preserve"> </w:t>
            </w:r>
            <w:r w:rsidRPr="00E141E2">
              <w:rPr>
                <w:rFonts w:ascii="Times New Roman" w:hAnsi="Times New Roman" w:cs="Times New Roman"/>
              </w:rPr>
              <w:t>(</w:t>
            </w:r>
            <w:r>
              <w:rPr>
                <w:rFonts w:ascii="Times New Roman" w:hAnsi="Times New Roman" w:cs="Times New Roman"/>
              </w:rPr>
              <w:t>3rd</w:t>
            </w:r>
            <w:r w:rsidRPr="00E141E2">
              <w:rPr>
                <w:rFonts w:ascii="Times New Roman" w:hAnsi="Times New Roman" w:cs="Times New Roman"/>
              </w:rPr>
              <w:t xml:space="preserve"> follow up inspection)</w:t>
            </w:r>
          </w:p>
        </w:tc>
        <w:tc>
          <w:tcPr>
            <w:tcW w:w="1620" w:type="dxa"/>
            <w:tcBorders>
              <w:top w:val="nil"/>
              <w:left w:val="nil"/>
              <w:bottom w:val="nil"/>
              <w:right w:val="nil"/>
            </w:tcBorders>
          </w:tcPr>
          <w:p w14:paraId="33A288B1" w14:textId="6A1AA2DE" w:rsidR="001C0324" w:rsidRDefault="001C0324" w:rsidP="001C0324">
            <w:pPr>
              <w:rPr>
                <w:rFonts w:ascii="Times New Roman" w:hAnsi="Times New Roman" w:cs="Times New Roman"/>
              </w:rPr>
            </w:pPr>
            <w:r>
              <w:rPr>
                <w:rFonts w:ascii="Times New Roman" w:hAnsi="Times New Roman" w:cs="Times New Roman"/>
              </w:rPr>
              <w:t>$100.00</w:t>
            </w:r>
          </w:p>
        </w:tc>
        <w:tc>
          <w:tcPr>
            <w:tcW w:w="1620" w:type="dxa"/>
            <w:tcBorders>
              <w:top w:val="nil"/>
              <w:left w:val="nil"/>
              <w:bottom w:val="nil"/>
              <w:right w:val="nil"/>
            </w:tcBorders>
          </w:tcPr>
          <w:p w14:paraId="7D62ACDD" w14:textId="373E85CC" w:rsidR="001C0324" w:rsidRDefault="001C0324" w:rsidP="001C0324">
            <w:pPr>
              <w:rPr>
                <w:rFonts w:ascii="Times New Roman" w:hAnsi="Times New Roman" w:cs="Times New Roman"/>
              </w:rPr>
            </w:pPr>
            <w:r w:rsidRPr="00E141E2">
              <w:rPr>
                <w:rFonts w:ascii="Times New Roman" w:hAnsi="Times New Roman" w:cs="Times New Roman"/>
              </w:rPr>
              <w:t>$</w:t>
            </w:r>
            <w:r>
              <w:rPr>
                <w:rFonts w:ascii="Times New Roman" w:hAnsi="Times New Roman" w:cs="Times New Roman"/>
              </w:rPr>
              <w:t>100</w:t>
            </w:r>
            <w:r w:rsidRPr="00E141E2">
              <w:rPr>
                <w:rFonts w:ascii="Times New Roman" w:hAnsi="Times New Roman" w:cs="Times New Roman"/>
              </w:rPr>
              <w:t>.00</w:t>
            </w:r>
          </w:p>
        </w:tc>
        <w:tc>
          <w:tcPr>
            <w:tcW w:w="2250" w:type="dxa"/>
            <w:tcBorders>
              <w:top w:val="nil"/>
              <w:left w:val="nil"/>
              <w:bottom w:val="nil"/>
              <w:right w:val="nil"/>
            </w:tcBorders>
          </w:tcPr>
          <w:p w14:paraId="4D8E8DD3" w14:textId="267256AB" w:rsidR="001C0324" w:rsidRDefault="001C0324" w:rsidP="001C0324">
            <w:pPr>
              <w:jc w:val="center"/>
              <w:rPr>
                <w:rFonts w:ascii="Times New Roman" w:hAnsi="Times New Roman" w:cs="Times New Roman"/>
              </w:rPr>
            </w:pPr>
            <w:r>
              <w:rPr>
                <w:rFonts w:ascii="Times New Roman" w:hAnsi="Times New Roman" w:cs="Times New Roman"/>
              </w:rPr>
              <w:t>2022</w:t>
            </w:r>
          </w:p>
        </w:tc>
        <w:tc>
          <w:tcPr>
            <w:tcW w:w="2785" w:type="dxa"/>
            <w:tcBorders>
              <w:top w:val="nil"/>
              <w:left w:val="nil"/>
              <w:bottom w:val="nil"/>
              <w:right w:val="nil"/>
            </w:tcBorders>
          </w:tcPr>
          <w:p w14:paraId="70E3B516" w14:textId="7C14B41A"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6F185A4C"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5139D181"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322731E2"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24B173C9"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46B3A0D7" w14:textId="5D35968E" w:rsidR="001C0324" w:rsidRPr="00567C6E" w:rsidRDefault="001C0324" w:rsidP="001C0324">
            <w:pPr>
              <w:rPr>
                <w:rFonts w:ascii="Times New Roman" w:hAnsi="Times New Roman" w:cs="Times New Roman"/>
              </w:rPr>
            </w:pPr>
            <w:r w:rsidRPr="00567C6E">
              <w:rPr>
                <w:rFonts w:ascii="Times New Roman" w:hAnsi="Times New Roman" w:cs="Times New Roman"/>
              </w:rPr>
              <w:t>Re-Inspection Fees</w:t>
            </w:r>
            <w:r>
              <w:rPr>
                <w:rFonts w:ascii="Times New Roman" w:hAnsi="Times New Roman" w:cs="Times New Roman"/>
              </w:rPr>
              <w:t xml:space="preserve"> </w:t>
            </w:r>
            <w:r w:rsidRPr="00E141E2">
              <w:rPr>
                <w:rFonts w:ascii="Times New Roman" w:hAnsi="Times New Roman" w:cs="Times New Roman"/>
              </w:rPr>
              <w:t>(</w:t>
            </w:r>
            <w:r>
              <w:rPr>
                <w:rFonts w:ascii="Times New Roman" w:hAnsi="Times New Roman" w:cs="Times New Roman"/>
              </w:rPr>
              <w:t>4</w:t>
            </w:r>
            <w:r w:rsidRPr="00A93F0E">
              <w:rPr>
                <w:rFonts w:ascii="Times New Roman" w:hAnsi="Times New Roman" w:cs="Times New Roman"/>
                <w:vertAlign w:val="superscript"/>
              </w:rPr>
              <w:t>th</w:t>
            </w:r>
            <w:r>
              <w:rPr>
                <w:rFonts w:ascii="Times New Roman" w:hAnsi="Times New Roman" w:cs="Times New Roman"/>
              </w:rPr>
              <w:t xml:space="preserve"> </w:t>
            </w:r>
            <w:r w:rsidRPr="00E141E2">
              <w:rPr>
                <w:rFonts w:ascii="Times New Roman" w:hAnsi="Times New Roman" w:cs="Times New Roman"/>
              </w:rPr>
              <w:t>follow up inspection)</w:t>
            </w:r>
          </w:p>
        </w:tc>
        <w:tc>
          <w:tcPr>
            <w:tcW w:w="1620" w:type="dxa"/>
            <w:tcBorders>
              <w:top w:val="nil"/>
              <w:left w:val="nil"/>
              <w:bottom w:val="nil"/>
              <w:right w:val="nil"/>
            </w:tcBorders>
          </w:tcPr>
          <w:p w14:paraId="742E2222" w14:textId="506AD2B6" w:rsidR="001C0324" w:rsidRDefault="001C0324" w:rsidP="001C0324">
            <w:pPr>
              <w:rPr>
                <w:rFonts w:ascii="Times New Roman" w:hAnsi="Times New Roman" w:cs="Times New Roman"/>
              </w:rPr>
            </w:pPr>
            <w:r>
              <w:rPr>
                <w:rFonts w:ascii="Times New Roman" w:hAnsi="Times New Roman" w:cs="Times New Roman"/>
              </w:rPr>
              <w:t>$150.00</w:t>
            </w:r>
          </w:p>
        </w:tc>
        <w:tc>
          <w:tcPr>
            <w:tcW w:w="1620" w:type="dxa"/>
            <w:tcBorders>
              <w:top w:val="nil"/>
              <w:left w:val="nil"/>
              <w:bottom w:val="nil"/>
              <w:right w:val="nil"/>
            </w:tcBorders>
          </w:tcPr>
          <w:p w14:paraId="28E05DE0" w14:textId="4E62B9CA" w:rsidR="001C0324" w:rsidRPr="00E141E2" w:rsidRDefault="001C0324" w:rsidP="001C0324">
            <w:pPr>
              <w:rPr>
                <w:rFonts w:ascii="Times New Roman" w:hAnsi="Times New Roman" w:cs="Times New Roman"/>
              </w:rPr>
            </w:pPr>
            <w:r w:rsidRPr="00E141E2">
              <w:rPr>
                <w:rFonts w:ascii="Times New Roman" w:hAnsi="Times New Roman" w:cs="Times New Roman"/>
              </w:rPr>
              <w:t>$</w:t>
            </w:r>
            <w:r>
              <w:rPr>
                <w:rFonts w:ascii="Times New Roman" w:hAnsi="Times New Roman" w:cs="Times New Roman"/>
              </w:rPr>
              <w:t>1</w:t>
            </w:r>
            <w:r w:rsidRPr="00E141E2">
              <w:rPr>
                <w:rFonts w:ascii="Times New Roman" w:hAnsi="Times New Roman" w:cs="Times New Roman"/>
              </w:rPr>
              <w:t>50.00</w:t>
            </w:r>
          </w:p>
        </w:tc>
        <w:tc>
          <w:tcPr>
            <w:tcW w:w="2250" w:type="dxa"/>
            <w:tcBorders>
              <w:top w:val="nil"/>
              <w:left w:val="nil"/>
              <w:bottom w:val="nil"/>
              <w:right w:val="nil"/>
            </w:tcBorders>
          </w:tcPr>
          <w:p w14:paraId="427E2707" w14:textId="2FF99EB7" w:rsidR="001C0324" w:rsidRDefault="001C0324" w:rsidP="001C0324">
            <w:pPr>
              <w:jc w:val="center"/>
              <w:rPr>
                <w:rFonts w:ascii="Times New Roman" w:hAnsi="Times New Roman" w:cs="Times New Roman"/>
              </w:rPr>
            </w:pPr>
            <w:r>
              <w:rPr>
                <w:rFonts w:ascii="Times New Roman" w:hAnsi="Times New Roman" w:cs="Times New Roman"/>
              </w:rPr>
              <w:t>2022</w:t>
            </w:r>
          </w:p>
        </w:tc>
        <w:tc>
          <w:tcPr>
            <w:tcW w:w="2785" w:type="dxa"/>
            <w:tcBorders>
              <w:top w:val="nil"/>
              <w:left w:val="nil"/>
              <w:bottom w:val="nil"/>
              <w:right w:val="nil"/>
            </w:tcBorders>
          </w:tcPr>
          <w:p w14:paraId="7CAC0A69" w14:textId="423832BF"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643E7155"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7A15C8AD"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30C094AD"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67148630"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196CDB5F" w14:textId="77777777" w:rsidR="001C0324" w:rsidRPr="004908C7" w:rsidRDefault="001C0324" w:rsidP="001C0324">
            <w:pPr>
              <w:rPr>
                <w:rFonts w:ascii="Times New Roman" w:hAnsi="Times New Roman" w:cs="Times New Roman"/>
              </w:rPr>
            </w:pPr>
            <w:r>
              <w:rPr>
                <w:rFonts w:ascii="Times New Roman" w:hAnsi="Times New Roman" w:cs="Times New Roman"/>
              </w:rPr>
              <w:t>Pre-Planning Life Safety Inspections</w:t>
            </w:r>
          </w:p>
        </w:tc>
        <w:tc>
          <w:tcPr>
            <w:tcW w:w="1620" w:type="dxa"/>
            <w:tcBorders>
              <w:top w:val="nil"/>
              <w:left w:val="nil"/>
              <w:bottom w:val="nil"/>
              <w:right w:val="nil"/>
            </w:tcBorders>
          </w:tcPr>
          <w:p w14:paraId="00288FA0" w14:textId="77777777" w:rsidR="001C0324" w:rsidRPr="004908C7" w:rsidRDefault="001C0324" w:rsidP="001C0324">
            <w:pPr>
              <w:rPr>
                <w:rFonts w:ascii="Times New Roman" w:hAnsi="Times New Roman" w:cs="Times New Roman"/>
              </w:rPr>
            </w:pPr>
            <w:r>
              <w:rPr>
                <w:rFonts w:ascii="Times New Roman" w:hAnsi="Times New Roman" w:cs="Times New Roman"/>
              </w:rPr>
              <w:t>No fee</w:t>
            </w:r>
          </w:p>
        </w:tc>
        <w:tc>
          <w:tcPr>
            <w:tcW w:w="1620" w:type="dxa"/>
            <w:tcBorders>
              <w:top w:val="nil"/>
              <w:left w:val="nil"/>
              <w:bottom w:val="nil"/>
              <w:right w:val="nil"/>
            </w:tcBorders>
          </w:tcPr>
          <w:p w14:paraId="2F1AA4DF" w14:textId="77777777" w:rsidR="001C0324" w:rsidRPr="004908C7" w:rsidRDefault="001C0324" w:rsidP="001C0324">
            <w:pPr>
              <w:rPr>
                <w:rFonts w:ascii="Times New Roman" w:hAnsi="Times New Roman" w:cs="Times New Roman"/>
              </w:rPr>
            </w:pPr>
            <w:r>
              <w:rPr>
                <w:rFonts w:ascii="Times New Roman" w:hAnsi="Times New Roman" w:cs="Times New Roman"/>
              </w:rPr>
              <w:t>No fee</w:t>
            </w:r>
          </w:p>
        </w:tc>
        <w:tc>
          <w:tcPr>
            <w:tcW w:w="2250" w:type="dxa"/>
            <w:tcBorders>
              <w:top w:val="nil"/>
              <w:left w:val="nil"/>
              <w:bottom w:val="nil"/>
              <w:right w:val="nil"/>
            </w:tcBorders>
          </w:tcPr>
          <w:p w14:paraId="2C33DE40" w14:textId="77777777" w:rsidR="001C0324" w:rsidRPr="004908C7"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5CE1F9F1"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538B941B"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2483E2F8"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72A6FD7C"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0B57837F"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375C65F2" w14:textId="6300ADF7" w:rsidR="001C0324" w:rsidRDefault="001C0324" w:rsidP="001C0324">
            <w:pPr>
              <w:rPr>
                <w:rFonts w:ascii="Times New Roman" w:hAnsi="Times New Roman" w:cs="Times New Roman"/>
              </w:rPr>
            </w:pPr>
            <w:r>
              <w:rPr>
                <w:rFonts w:ascii="Times New Roman" w:hAnsi="Times New Roman" w:cs="Times New Roman"/>
              </w:rPr>
              <w:t>Life Safety or Fire Re-Inspections for Violations, second visit 30 days</w:t>
            </w:r>
          </w:p>
        </w:tc>
        <w:tc>
          <w:tcPr>
            <w:tcW w:w="1620" w:type="dxa"/>
            <w:tcBorders>
              <w:top w:val="nil"/>
              <w:left w:val="nil"/>
              <w:bottom w:val="nil"/>
              <w:right w:val="nil"/>
            </w:tcBorders>
          </w:tcPr>
          <w:p w14:paraId="6EBFC157" w14:textId="01BE82DB" w:rsidR="001C0324" w:rsidRDefault="001C0324" w:rsidP="001C0324">
            <w:pPr>
              <w:rPr>
                <w:rFonts w:ascii="Times New Roman" w:hAnsi="Times New Roman" w:cs="Times New Roman"/>
              </w:rPr>
            </w:pPr>
            <w:r>
              <w:rPr>
                <w:rFonts w:ascii="Times New Roman" w:hAnsi="Times New Roman" w:cs="Times New Roman"/>
              </w:rPr>
              <w:t>$50.00</w:t>
            </w:r>
          </w:p>
        </w:tc>
        <w:tc>
          <w:tcPr>
            <w:tcW w:w="1620" w:type="dxa"/>
            <w:tcBorders>
              <w:top w:val="nil"/>
              <w:left w:val="nil"/>
              <w:bottom w:val="nil"/>
              <w:right w:val="nil"/>
            </w:tcBorders>
          </w:tcPr>
          <w:p w14:paraId="4D690AEF" w14:textId="06AB1822" w:rsidR="001C0324" w:rsidRDefault="001C0324" w:rsidP="001C0324">
            <w:pPr>
              <w:rPr>
                <w:rFonts w:ascii="Times New Roman" w:hAnsi="Times New Roman" w:cs="Times New Roman"/>
              </w:rPr>
            </w:pPr>
            <w:r>
              <w:rPr>
                <w:rFonts w:ascii="Times New Roman" w:hAnsi="Times New Roman" w:cs="Times New Roman"/>
              </w:rPr>
              <w:t>$50.00</w:t>
            </w:r>
          </w:p>
        </w:tc>
        <w:tc>
          <w:tcPr>
            <w:tcW w:w="2250" w:type="dxa"/>
            <w:tcBorders>
              <w:top w:val="nil"/>
              <w:left w:val="nil"/>
              <w:bottom w:val="nil"/>
              <w:right w:val="nil"/>
            </w:tcBorders>
          </w:tcPr>
          <w:p w14:paraId="51D5550E" w14:textId="02A67E73" w:rsidR="001C0324" w:rsidRDefault="001C0324" w:rsidP="001C0324">
            <w:pPr>
              <w:jc w:val="center"/>
              <w:rPr>
                <w:rFonts w:ascii="Times New Roman" w:hAnsi="Times New Roman" w:cs="Times New Roman"/>
              </w:rPr>
            </w:pPr>
            <w:r>
              <w:rPr>
                <w:rFonts w:ascii="Times New Roman" w:hAnsi="Times New Roman" w:cs="Times New Roman"/>
              </w:rPr>
              <w:t>2022</w:t>
            </w:r>
          </w:p>
        </w:tc>
        <w:tc>
          <w:tcPr>
            <w:tcW w:w="2785" w:type="dxa"/>
            <w:tcBorders>
              <w:top w:val="nil"/>
              <w:left w:val="nil"/>
              <w:bottom w:val="nil"/>
              <w:right w:val="nil"/>
            </w:tcBorders>
          </w:tcPr>
          <w:p w14:paraId="002CD8F3" w14:textId="25817D3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5A12F5BB"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44F4B9E6" w14:textId="52E1679F"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7B8C814C" w14:textId="574A27B0"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58492B28" w14:textId="0AAE2EE8"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0A0982C3" w14:textId="127240BD" w:rsidR="001C0324" w:rsidRDefault="001C0324" w:rsidP="001C0324">
            <w:pPr>
              <w:rPr>
                <w:rFonts w:ascii="Times New Roman" w:hAnsi="Times New Roman" w:cs="Times New Roman"/>
              </w:rPr>
            </w:pPr>
            <w:r w:rsidRPr="00E141E2">
              <w:rPr>
                <w:rFonts w:ascii="Times New Roman" w:hAnsi="Times New Roman" w:cs="Times New Roman"/>
              </w:rPr>
              <w:t>Life Safety or Fire Re-Inspections for Violations, third visit 30 days</w:t>
            </w:r>
          </w:p>
        </w:tc>
        <w:tc>
          <w:tcPr>
            <w:tcW w:w="1620" w:type="dxa"/>
            <w:tcBorders>
              <w:top w:val="nil"/>
              <w:left w:val="nil"/>
              <w:bottom w:val="nil"/>
              <w:right w:val="nil"/>
            </w:tcBorders>
          </w:tcPr>
          <w:p w14:paraId="29EA3587" w14:textId="41A3002C" w:rsidR="001C0324" w:rsidRDefault="001C0324" w:rsidP="001C0324">
            <w:pPr>
              <w:rPr>
                <w:rFonts w:ascii="Times New Roman" w:hAnsi="Times New Roman" w:cs="Times New Roman"/>
              </w:rPr>
            </w:pPr>
            <w:r>
              <w:rPr>
                <w:rFonts w:ascii="Times New Roman" w:hAnsi="Times New Roman" w:cs="Times New Roman"/>
              </w:rPr>
              <w:t>$50.00</w:t>
            </w:r>
          </w:p>
        </w:tc>
        <w:tc>
          <w:tcPr>
            <w:tcW w:w="1620" w:type="dxa"/>
            <w:tcBorders>
              <w:top w:val="nil"/>
              <w:left w:val="nil"/>
              <w:bottom w:val="nil"/>
              <w:right w:val="nil"/>
            </w:tcBorders>
          </w:tcPr>
          <w:p w14:paraId="191448D9" w14:textId="03EA970A" w:rsidR="001C0324" w:rsidRDefault="001C0324" w:rsidP="001C0324">
            <w:pPr>
              <w:rPr>
                <w:rFonts w:ascii="Times New Roman" w:hAnsi="Times New Roman" w:cs="Times New Roman"/>
              </w:rPr>
            </w:pPr>
            <w:r>
              <w:rPr>
                <w:rFonts w:ascii="Times New Roman" w:hAnsi="Times New Roman" w:cs="Times New Roman"/>
              </w:rPr>
              <w:t>$100.00</w:t>
            </w:r>
          </w:p>
        </w:tc>
        <w:tc>
          <w:tcPr>
            <w:tcW w:w="2250" w:type="dxa"/>
            <w:tcBorders>
              <w:top w:val="nil"/>
              <w:left w:val="nil"/>
              <w:bottom w:val="nil"/>
              <w:right w:val="nil"/>
            </w:tcBorders>
          </w:tcPr>
          <w:p w14:paraId="3A3B6747" w14:textId="3A81C726" w:rsidR="001C0324"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13F5DC59" w14:textId="268E6B49"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1DF761D8"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7623E129" w14:textId="77777777" w:rsidR="001C0324" w:rsidRPr="004908C7" w:rsidRDefault="001C0324" w:rsidP="001C0324">
            <w:pPr>
              <w:rPr>
                <w:rFonts w:ascii="Times New Roman" w:hAnsi="Times New Roman" w:cs="Times New Roman"/>
              </w:rPr>
            </w:pPr>
            <w:bookmarkStart w:id="22" w:name="_Hlk89779711"/>
          </w:p>
        </w:tc>
        <w:tc>
          <w:tcPr>
            <w:tcW w:w="370" w:type="dxa"/>
            <w:tcBorders>
              <w:top w:val="nil"/>
              <w:left w:val="nil"/>
              <w:bottom w:val="nil"/>
              <w:right w:val="nil"/>
            </w:tcBorders>
          </w:tcPr>
          <w:p w14:paraId="5981E0E6"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669DACE5"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49FEC91F" w14:textId="77777777" w:rsidR="001C0324" w:rsidRDefault="001C0324" w:rsidP="001C0324">
            <w:pPr>
              <w:rPr>
                <w:rFonts w:ascii="Times New Roman" w:hAnsi="Times New Roman" w:cs="Times New Roman"/>
              </w:rPr>
            </w:pPr>
            <w:r>
              <w:rPr>
                <w:rFonts w:ascii="Times New Roman" w:hAnsi="Times New Roman" w:cs="Times New Roman"/>
              </w:rPr>
              <w:t>Life Safety or Fire Re-Inspections for Violations, fourth visit 30 days</w:t>
            </w:r>
          </w:p>
        </w:tc>
        <w:tc>
          <w:tcPr>
            <w:tcW w:w="1620" w:type="dxa"/>
            <w:tcBorders>
              <w:top w:val="nil"/>
              <w:left w:val="nil"/>
              <w:bottom w:val="nil"/>
              <w:right w:val="nil"/>
            </w:tcBorders>
          </w:tcPr>
          <w:p w14:paraId="4E7694BC" w14:textId="77777777" w:rsidR="001C0324" w:rsidRDefault="001C0324" w:rsidP="001C0324">
            <w:pPr>
              <w:rPr>
                <w:rFonts w:ascii="Times New Roman" w:hAnsi="Times New Roman" w:cs="Times New Roman"/>
              </w:rPr>
            </w:pPr>
            <w:r>
              <w:rPr>
                <w:rFonts w:ascii="Times New Roman" w:hAnsi="Times New Roman" w:cs="Times New Roman"/>
              </w:rPr>
              <w:t>$150.00</w:t>
            </w:r>
          </w:p>
        </w:tc>
        <w:tc>
          <w:tcPr>
            <w:tcW w:w="1620" w:type="dxa"/>
            <w:tcBorders>
              <w:top w:val="nil"/>
              <w:left w:val="nil"/>
              <w:bottom w:val="nil"/>
              <w:right w:val="nil"/>
            </w:tcBorders>
          </w:tcPr>
          <w:p w14:paraId="3634CE68" w14:textId="77777777" w:rsidR="001C0324" w:rsidRDefault="001C0324" w:rsidP="001C0324">
            <w:pPr>
              <w:rPr>
                <w:rFonts w:ascii="Times New Roman" w:hAnsi="Times New Roman" w:cs="Times New Roman"/>
              </w:rPr>
            </w:pPr>
            <w:r>
              <w:rPr>
                <w:rFonts w:ascii="Times New Roman" w:hAnsi="Times New Roman" w:cs="Times New Roman"/>
              </w:rPr>
              <w:t>$150.00</w:t>
            </w:r>
          </w:p>
        </w:tc>
        <w:tc>
          <w:tcPr>
            <w:tcW w:w="2250" w:type="dxa"/>
            <w:tcBorders>
              <w:top w:val="nil"/>
              <w:left w:val="nil"/>
              <w:bottom w:val="nil"/>
              <w:right w:val="nil"/>
            </w:tcBorders>
          </w:tcPr>
          <w:p w14:paraId="22DF4B04" w14:textId="77777777" w:rsidR="001C0324" w:rsidRPr="004908C7"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6B4DAD1F"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bookmarkEnd w:id="22"/>
      <w:tr w:rsidR="001C0324" w:rsidRPr="004908C7" w14:paraId="587BE54E"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36715E61"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363E90F2"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194B685C"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7CEF6018" w14:textId="77777777" w:rsidR="001C0324" w:rsidRPr="004908C7" w:rsidRDefault="001C0324" w:rsidP="001C0324">
            <w:pPr>
              <w:rPr>
                <w:rFonts w:ascii="Times New Roman" w:hAnsi="Times New Roman" w:cs="Times New Roman"/>
              </w:rPr>
            </w:pPr>
            <w:r>
              <w:rPr>
                <w:rFonts w:ascii="Times New Roman" w:hAnsi="Times New Roman" w:cs="Times New Roman"/>
              </w:rPr>
              <w:t>Stormwater Management Plan Review</w:t>
            </w:r>
          </w:p>
        </w:tc>
        <w:tc>
          <w:tcPr>
            <w:tcW w:w="3240" w:type="dxa"/>
            <w:gridSpan w:val="2"/>
            <w:tcBorders>
              <w:top w:val="nil"/>
              <w:left w:val="nil"/>
              <w:bottom w:val="nil"/>
              <w:right w:val="nil"/>
            </w:tcBorders>
          </w:tcPr>
          <w:p w14:paraId="06466E49" w14:textId="77777777" w:rsidR="001C0324" w:rsidRPr="004908C7" w:rsidRDefault="001C0324" w:rsidP="001C0324">
            <w:pPr>
              <w:rPr>
                <w:rFonts w:ascii="Times New Roman" w:hAnsi="Times New Roman" w:cs="Times New Roman"/>
              </w:rPr>
            </w:pPr>
            <w:r>
              <w:rPr>
                <w:rFonts w:ascii="Times New Roman" w:hAnsi="Times New Roman" w:cs="Times New Roman"/>
              </w:rPr>
              <w:t>Actual cost of review by professional consulting engineer</w:t>
            </w:r>
          </w:p>
        </w:tc>
        <w:tc>
          <w:tcPr>
            <w:tcW w:w="2250" w:type="dxa"/>
            <w:tcBorders>
              <w:top w:val="nil"/>
              <w:left w:val="nil"/>
              <w:bottom w:val="nil"/>
              <w:right w:val="nil"/>
            </w:tcBorders>
          </w:tcPr>
          <w:p w14:paraId="570199D8"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7377DD90" w14:textId="77777777" w:rsidR="001C0324" w:rsidRPr="00D21CE0" w:rsidRDefault="001C0324" w:rsidP="001C0324">
            <w:pPr>
              <w:rPr>
                <w:rFonts w:ascii="Times New Roman" w:hAnsi="Times New Roman" w:cs="Times New Roman"/>
              </w:rPr>
            </w:pPr>
            <w:r w:rsidRPr="00D21CE0">
              <w:rPr>
                <w:rFonts w:ascii="Times New Roman" w:hAnsi="Times New Roman" w:cs="Times New Roman"/>
              </w:rPr>
              <w:t>City Ordinance Sec. 22-179</w:t>
            </w:r>
          </w:p>
        </w:tc>
      </w:tr>
      <w:tr w:rsidR="001C0324" w:rsidRPr="004908C7" w14:paraId="5DA1257F"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60042831" w14:textId="6CA89331"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1A86D6DD" w14:textId="42204FF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41EDA7D0" w14:textId="2C51330D"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554BB3FF" w14:textId="115B1092" w:rsidR="001C0324" w:rsidRDefault="001C0324" w:rsidP="001C0324">
            <w:pPr>
              <w:rPr>
                <w:rFonts w:ascii="Times New Roman" w:hAnsi="Times New Roman" w:cs="Times New Roman"/>
              </w:rPr>
            </w:pPr>
            <w:r w:rsidRPr="00EE79E6">
              <w:rPr>
                <w:rFonts w:ascii="Times New Roman" w:hAnsi="Times New Roman" w:cs="Times New Roman"/>
              </w:rPr>
              <w:t>Site Plan Review (Commercial, Industrial and Multi-family projects, etc.)</w:t>
            </w:r>
          </w:p>
        </w:tc>
        <w:tc>
          <w:tcPr>
            <w:tcW w:w="3240" w:type="dxa"/>
            <w:gridSpan w:val="2"/>
            <w:tcBorders>
              <w:top w:val="nil"/>
              <w:left w:val="nil"/>
              <w:bottom w:val="nil"/>
              <w:right w:val="nil"/>
            </w:tcBorders>
          </w:tcPr>
          <w:p w14:paraId="54452AE2" w14:textId="46904A16" w:rsidR="001C0324" w:rsidRDefault="001C0324" w:rsidP="001C0324">
            <w:pPr>
              <w:rPr>
                <w:rFonts w:ascii="Times New Roman" w:hAnsi="Times New Roman" w:cs="Times New Roman"/>
              </w:rPr>
            </w:pPr>
            <w:r w:rsidRPr="00EE79E6">
              <w:rPr>
                <w:rFonts w:ascii="Times New Roman" w:hAnsi="Times New Roman" w:cs="Times New Roman"/>
              </w:rPr>
              <w:t xml:space="preserve">(a set) % of total permit fee or ($250.00 for projects &gt; GREATER THAN (a set amount [ex. 200k]) AND $100.00 for </w:t>
            </w:r>
            <w:r w:rsidRPr="00EE79E6">
              <w:rPr>
                <w:rFonts w:ascii="Times New Roman" w:hAnsi="Times New Roman" w:cs="Times New Roman"/>
              </w:rPr>
              <w:lastRenderedPageBreak/>
              <w:t>projects &lt; LESS THAN (a set amount [ex. 199k])</w:t>
            </w:r>
          </w:p>
        </w:tc>
        <w:tc>
          <w:tcPr>
            <w:tcW w:w="2250" w:type="dxa"/>
            <w:tcBorders>
              <w:top w:val="nil"/>
              <w:left w:val="nil"/>
              <w:bottom w:val="nil"/>
              <w:right w:val="nil"/>
            </w:tcBorders>
          </w:tcPr>
          <w:p w14:paraId="7C8AF37E" w14:textId="1D8EF7C6" w:rsidR="001C0324" w:rsidRDefault="001C0324" w:rsidP="001C0324">
            <w:pPr>
              <w:rPr>
                <w:rFonts w:ascii="Times New Roman" w:hAnsi="Times New Roman" w:cs="Times New Roman"/>
              </w:rPr>
            </w:pPr>
          </w:p>
        </w:tc>
        <w:tc>
          <w:tcPr>
            <w:tcW w:w="2785" w:type="dxa"/>
            <w:tcBorders>
              <w:top w:val="nil"/>
              <w:left w:val="nil"/>
              <w:bottom w:val="nil"/>
              <w:right w:val="nil"/>
            </w:tcBorders>
          </w:tcPr>
          <w:p w14:paraId="79AC2F57" w14:textId="5A5DB094" w:rsidR="001C0324" w:rsidRPr="00D21CE0" w:rsidRDefault="001C0324" w:rsidP="001C0324">
            <w:pPr>
              <w:rPr>
                <w:rFonts w:ascii="Times New Roman" w:hAnsi="Times New Roman" w:cs="Times New Roman"/>
              </w:rPr>
            </w:pPr>
            <w:r w:rsidRPr="00D21CE0">
              <w:rPr>
                <w:rFonts w:ascii="Times New Roman" w:hAnsi="Times New Roman" w:cs="Times New Roman"/>
              </w:rPr>
              <w:t>City Ordinance Sec. 22-179</w:t>
            </w:r>
          </w:p>
        </w:tc>
      </w:tr>
      <w:tr w:rsidR="001C0324" w:rsidRPr="004908C7" w14:paraId="39E9F4AD"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704FC806"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3FB98F48"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4CBA95CC"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2D118861" w14:textId="586867FE" w:rsidR="001C0324" w:rsidRDefault="001C0324" w:rsidP="001C0324">
            <w:pPr>
              <w:rPr>
                <w:rFonts w:ascii="Times New Roman" w:hAnsi="Times New Roman" w:cs="Times New Roman"/>
              </w:rPr>
            </w:pPr>
            <w:r w:rsidRPr="00EE79E6">
              <w:rPr>
                <w:rFonts w:ascii="Times New Roman" w:hAnsi="Times New Roman" w:cs="Times New Roman"/>
              </w:rPr>
              <w:t>Major Subdivision Site Plan review</w:t>
            </w:r>
          </w:p>
        </w:tc>
        <w:tc>
          <w:tcPr>
            <w:tcW w:w="1620" w:type="dxa"/>
            <w:tcBorders>
              <w:top w:val="nil"/>
              <w:left w:val="nil"/>
              <w:bottom w:val="nil"/>
              <w:right w:val="nil"/>
            </w:tcBorders>
          </w:tcPr>
          <w:p w14:paraId="14A9BFD7" w14:textId="319CE0E3"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4F316356" w14:textId="392A94D7" w:rsidR="001C0324" w:rsidRDefault="001C0324" w:rsidP="001C0324">
            <w:pPr>
              <w:rPr>
                <w:rFonts w:ascii="Times New Roman" w:hAnsi="Times New Roman" w:cs="Times New Roman"/>
              </w:rPr>
            </w:pPr>
            <w:r w:rsidRPr="00EE79E6">
              <w:rPr>
                <w:rFonts w:ascii="Times New Roman" w:hAnsi="Times New Roman" w:cs="Times New Roman"/>
              </w:rPr>
              <w:t>10% of total project development valuation</w:t>
            </w:r>
          </w:p>
        </w:tc>
        <w:tc>
          <w:tcPr>
            <w:tcW w:w="2250" w:type="dxa"/>
            <w:tcBorders>
              <w:top w:val="nil"/>
              <w:left w:val="nil"/>
              <w:bottom w:val="nil"/>
              <w:right w:val="nil"/>
            </w:tcBorders>
          </w:tcPr>
          <w:p w14:paraId="34BCB7FA" w14:textId="6A6E2B24"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46EAD493" w14:textId="77777777" w:rsidR="001C0324" w:rsidRPr="00D21CE0" w:rsidRDefault="001C0324" w:rsidP="001C0324">
            <w:pPr>
              <w:rPr>
                <w:rFonts w:ascii="Times New Roman" w:hAnsi="Times New Roman" w:cs="Times New Roman"/>
              </w:rPr>
            </w:pPr>
            <w:r w:rsidRPr="00D21CE0">
              <w:rPr>
                <w:rFonts w:ascii="Times New Roman" w:hAnsi="Times New Roman" w:cs="Times New Roman"/>
              </w:rPr>
              <w:t>City Ordinance Sec. 22-179</w:t>
            </w:r>
          </w:p>
        </w:tc>
      </w:tr>
      <w:tr w:rsidR="001C0324" w:rsidRPr="004908C7" w14:paraId="7EF45FF0"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189F0F98"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29260812"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331069D0"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17B83126" w14:textId="78E0BFC7" w:rsidR="001C0324" w:rsidRPr="00EE79E6" w:rsidRDefault="001C0324" w:rsidP="001C0324">
            <w:pPr>
              <w:rPr>
                <w:rFonts w:ascii="Times New Roman" w:hAnsi="Times New Roman" w:cs="Times New Roman"/>
              </w:rPr>
            </w:pPr>
            <w:r>
              <w:rPr>
                <w:rFonts w:ascii="Times New Roman" w:hAnsi="Times New Roman" w:cs="Times New Roman"/>
              </w:rPr>
              <w:t>Subdivision Plat, Major Subdivision</w:t>
            </w:r>
          </w:p>
        </w:tc>
        <w:tc>
          <w:tcPr>
            <w:tcW w:w="1620" w:type="dxa"/>
            <w:tcBorders>
              <w:top w:val="nil"/>
              <w:left w:val="nil"/>
              <w:bottom w:val="nil"/>
              <w:right w:val="nil"/>
            </w:tcBorders>
          </w:tcPr>
          <w:p w14:paraId="10423774"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5C1E4254" w14:textId="77777777" w:rsidR="001C0324" w:rsidRDefault="001C0324" w:rsidP="001C0324">
            <w:pPr>
              <w:rPr>
                <w:rFonts w:ascii="Times New Roman" w:hAnsi="Times New Roman" w:cs="Times New Roman"/>
              </w:rPr>
            </w:pPr>
            <w:r>
              <w:rPr>
                <w:rFonts w:ascii="Times New Roman" w:hAnsi="Times New Roman" w:cs="Times New Roman"/>
              </w:rPr>
              <w:t>$1,000 or</w:t>
            </w:r>
          </w:p>
          <w:p w14:paraId="57561CE7" w14:textId="0FE37DFD" w:rsidR="001C0324" w:rsidRPr="00EE79E6" w:rsidRDefault="001C0324" w:rsidP="001C0324">
            <w:pPr>
              <w:rPr>
                <w:rFonts w:ascii="Times New Roman" w:hAnsi="Times New Roman" w:cs="Times New Roman"/>
              </w:rPr>
            </w:pPr>
            <w:r>
              <w:rPr>
                <w:rFonts w:ascii="Times New Roman" w:hAnsi="Times New Roman" w:cs="Times New Roman"/>
              </w:rPr>
              <w:t>$20 per lot, whichever is greater</w:t>
            </w:r>
          </w:p>
        </w:tc>
        <w:tc>
          <w:tcPr>
            <w:tcW w:w="2250" w:type="dxa"/>
            <w:tcBorders>
              <w:top w:val="nil"/>
              <w:left w:val="nil"/>
              <w:bottom w:val="nil"/>
              <w:right w:val="nil"/>
            </w:tcBorders>
          </w:tcPr>
          <w:p w14:paraId="1D9FB9DD"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13AA1500" w14:textId="77777777" w:rsidR="001C0324" w:rsidRPr="00D21CE0" w:rsidRDefault="001C0324" w:rsidP="001C0324">
            <w:pPr>
              <w:rPr>
                <w:rFonts w:ascii="Times New Roman" w:hAnsi="Times New Roman" w:cs="Times New Roman"/>
              </w:rPr>
            </w:pPr>
          </w:p>
        </w:tc>
      </w:tr>
      <w:tr w:rsidR="001C0324" w:rsidRPr="004908C7" w14:paraId="676EF629"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1E101AFF"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6AE87955"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7383A3C4"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1C2E9A01" w14:textId="28B71163" w:rsidR="001C0324" w:rsidRPr="00EE79E6" w:rsidRDefault="001C0324" w:rsidP="001C0324">
            <w:pPr>
              <w:rPr>
                <w:rFonts w:ascii="Times New Roman" w:hAnsi="Times New Roman" w:cs="Times New Roman"/>
              </w:rPr>
            </w:pPr>
            <w:r>
              <w:rPr>
                <w:rFonts w:ascii="Times New Roman" w:hAnsi="Times New Roman" w:cs="Times New Roman"/>
              </w:rPr>
              <w:t>Subdivision Plat, Minor Subdivision (four or less lots)</w:t>
            </w:r>
          </w:p>
        </w:tc>
        <w:tc>
          <w:tcPr>
            <w:tcW w:w="1620" w:type="dxa"/>
            <w:tcBorders>
              <w:top w:val="nil"/>
              <w:left w:val="nil"/>
              <w:bottom w:val="nil"/>
              <w:right w:val="nil"/>
            </w:tcBorders>
          </w:tcPr>
          <w:p w14:paraId="42D6DF52"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48422727" w14:textId="7F25B11F" w:rsidR="001C0324" w:rsidRPr="00EE79E6" w:rsidRDefault="001C0324" w:rsidP="001C0324">
            <w:pPr>
              <w:rPr>
                <w:rFonts w:ascii="Times New Roman" w:hAnsi="Times New Roman" w:cs="Times New Roman"/>
              </w:rPr>
            </w:pPr>
            <w:r>
              <w:rPr>
                <w:rFonts w:ascii="Times New Roman" w:hAnsi="Times New Roman" w:cs="Times New Roman"/>
              </w:rPr>
              <w:t>$75.00 per lot</w:t>
            </w:r>
          </w:p>
        </w:tc>
        <w:tc>
          <w:tcPr>
            <w:tcW w:w="2250" w:type="dxa"/>
            <w:tcBorders>
              <w:top w:val="nil"/>
              <w:left w:val="nil"/>
              <w:bottom w:val="nil"/>
              <w:right w:val="nil"/>
            </w:tcBorders>
          </w:tcPr>
          <w:p w14:paraId="2CE4DF42"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6355A384" w14:textId="77777777" w:rsidR="001C0324" w:rsidRPr="00D21CE0" w:rsidRDefault="001C0324" w:rsidP="001C0324">
            <w:pPr>
              <w:rPr>
                <w:rFonts w:ascii="Times New Roman" w:hAnsi="Times New Roman" w:cs="Times New Roman"/>
              </w:rPr>
            </w:pPr>
          </w:p>
        </w:tc>
      </w:tr>
      <w:tr w:rsidR="001C0324" w:rsidRPr="004908C7" w14:paraId="46897C57"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435" w:type="dxa"/>
            <w:tcBorders>
              <w:top w:val="nil"/>
              <w:left w:val="nil"/>
              <w:bottom w:val="nil"/>
              <w:right w:val="nil"/>
            </w:tcBorders>
          </w:tcPr>
          <w:p w14:paraId="2418D541"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67B9D203"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5EBAAE28"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3AB8120B" w14:textId="77777777" w:rsidR="001C0324" w:rsidRPr="004908C7" w:rsidRDefault="001C0324" w:rsidP="001C0324">
            <w:pPr>
              <w:rPr>
                <w:rFonts w:ascii="Times New Roman" w:hAnsi="Times New Roman" w:cs="Times New Roman"/>
              </w:rPr>
            </w:pPr>
            <w:r>
              <w:rPr>
                <w:rFonts w:ascii="Times New Roman" w:hAnsi="Times New Roman" w:cs="Times New Roman"/>
              </w:rPr>
              <w:t>Sign Permit</w:t>
            </w:r>
          </w:p>
        </w:tc>
        <w:tc>
          <w:tcPr>
            <w:tcW w:w="3240" w:type="dxa"/>
            <w:gridSpan w:val="2"/>
            <w:tcBorders>
              <w:top w:val="nil"/>
              <w:left w:val="nil"/>
              <w:bottom w:val="nil"/>
              <w:right w:val="nil"/>
            </w:tcBorders>
          </w:tcPr>
          <w:p w14:paraId="4298FDD9" w14:textId="77777777" w:rsidR="001C0324" w:rsidRPr="004908C7" w:rsidRDefault="001C0324" w:rsidP="001C0324">
            <w:pPr>
              <w:rPr>
                <w:rFonts w:ascii="Times New Roman" w:hAnsi="Times New Roman" w:cs="Times New Roman"/>
              </w:rPr>
            </w:pPr>
            <w:r>
              <w:rPr>
                <w:rFonts w:ascii="Times New Roman" w:hAnsi="Times New Roman" w:cs="Times New Roman"/>
              </w:rPr>
              <w:t>General Building Permit Fee</w:t>
            </w:r>
          </w:p>
        </w:tc>
        <w:tc>
          <w:tcPr>
            <w:tcW w:w="2250" w:type="dxa"/>
            <w:tcBorders>
              <w:top w:val="nil"/>
              <w:left w:val="nil"/>
              <w:bottom w:val="nil"/>
              <w:right w:val="nil"/>
            </w:tcBorders>
          </w:tcPr>
          <w:p w14:paraId="024F3D1C" w14:textId="77777777" w:rsidR="001C0324" w:rsidRPr="004908C7"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34E81564"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14EE486F"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2373EC60"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313FDF64"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7A69C1DC"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463F2083" w14:textId="77777777" w:rsidR="001C0324" w:rsidRPr="004908C7" w:rsidRDefault="001C0324" w:rsidP="001C0324">
            <w:pPr>
              <w:rPr>
                <w:rFonts w:ascii="Times New Roman" w:hAnsi="Times New Roman" w:cs="Times New Roman"/>
              </w:rPr>
            </w:pPr>
            <w:r>
              <w:rPr>
                <w:rFonts w:ascii="Times New Roman" w:hAnsi="Times New Roman" w:cs="Times New Roman"/>
              </w:rPr>
              <w:t>Well Permit</w:t>
            </w:r>
          </w:p>
        </w:tc>
        <w:tc>
          <w:tcPr>
            <w:tcW w:w="1620" w:type="dxa"/>
            <w:tcBorders>
              <w:top w:val="nil"/>
              <w:left w:val="nil"/>
              <w:bottom w:val="nil"/>
              <w:right w:val="nil"/>
            </w:tcBorders>
          </w:tcPr>
          <w:p w14:paraId="7ECF2AB6"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1620" w:type="dxa"/>
            <w:tcBorders>
              <w:top w:val="nil"/>
              <w:left w:val="nil"/>
              <w:bottom w:val="nil"/>
              <w:right w:val="nil"/>
            </w:tcBorders>
          </w:tcPr>
          <w:p w14:paraId="6CA6823F"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2250" w:type="dxa"/>
            <w:tcBorders>
              <w:top w:val="nil"/>
              <w:left w:val="nil"/>
              <w:bottom w:val="nil"/>
              <w:right w:val="nil"/>
            </w:tcBorders>
          </w:tcPr>
          <w:p w14:paraId="4ADFAE16" w14:textId="77777777" w:rsidR="001C0324" w:rsidRPr="004908C7"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02265DEF"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3E6C3FC4"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145D7D0E"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61934B70"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6AC20138"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2FB5B303" w14:textId="77777777" w:rsidR="001C0324" w:rsidRPr="004908C7" w:rsidRDefault="001C0324" w:rsidP="001C0324">
            <w:pPr>
              <w:rPr>
                <w:rFonts w:ascii="Times New Roman" w:hAnsi="Times New Roman" w:cs="Times New Roman"/>
              </w:rPr>
            </w:pPr>
            <w:r>
              <w:rPr>
                <w:rFonts w:ascii="Times New Roman" w:hAnsi="Times New Roman" w:cs="Times New Roman"/>
              </w:rPr>
              <w:t>Certificate of Occupancy Inspection, Not associated with an Occupational Tax inspection</w:t>
            </w:r>
          </w:p>
        </w:tc>
        <w:tc>
          <w:tcPr>
            <w:tcW w:w="1620" w:type="dxa"/>
            <w:tcBorders>
              <w:top w:val="nil"/>
              <w:left w:val="nil"/>
              <w:bottom w:val="nil"/>
              <w:right w:val="nil"/>
            </w:tcBorders>
          </w:tcPr>
          <w:p w14:paraId="68A1429E"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1620" w:type="dxa"/>
            <w:tcBorders>
              <w:top w:val="nil"/>
              <w:left w:val="nil"/>
              <w:bottom w:val="nil"/>
              <w:right w:val="nil"/>
            </w:tcBorders>
          </w:tcPr>
          <w:p w14:paraId="0D85A103"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2250" w:type="dxa"/>
            <w:tcBorders>
              <w:top w:val="nil"/>
              <w:left w:val="nil"/>
              <w:bottom w:val="nil"/>
              <w:right w:val="nil"/>
            </w:tcBorders>
          </w:tcPr>
          <w:p w14:paraId="5A7E9BFF" w14:textId="77777777" w:rsidR="001C0324" w:rsidRPr="004908C7"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46337069"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6D1AE0BA"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59D710F4"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2AB236CF"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11ED78B2"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5E3C01CE" w14:textId="77777777" w:rsidR="001C0324" w:rsidRPr="004908C7" w:rsidRDefault="001C0324" w:rsidP="001C0324">
            <w:pPr>
              <w:rPr>
                <w:rFonts w:ascii="Times New Roman" w:hAnsi="Times New Roman" w:cs="Times New Roman"/>
              </w:rPr>
            </w:pPr>
            <w:r>
              <w:rPr>
                <w:rFonts w:ascii="Times New Roman" w:hAnsi="Times New Roman" w:cs="Times New Roman"/>
              </w:rPr>
              <w:t>Miscellaneous Inspection</w:t>
            </w:r>
          </w:p>
        </w:tc>
        <w:tc>
          <w:tcPr>
            <w:tcW w:w="1620" w:type="dxa"/>
            <w:tcBorders>
              <w:top w:val="nil"/>
              <w:left w:val="nil"/>
              <w:bottom w:val="nil"/>
              <w:right w:val="nil"/>
            </w:tcBorders>
          </w:tcPr>
          <w:p w14:paraId="3F1E1E11"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1620" w:type="dxa"/>
            <w:tcBorders>
              <w:top w:val="nil"/>
              <w:left w:val="nil"/>
              <w:bottom w:val="nil"/>
              <w:right w:val="nil"/>
            </w:tcBorders>
          </w:tcPr>
          <w:p w14:paraId="0174510A" w14:textId="77777777" w:rsidR="001C0324" w:rsidRPr="004908C7" w:rsidRDefault="001C0324" w:rsidP="001C0324">
            <w:pPr>
              <w:rPr>
                <w:rFonts w:ascii="Times New Roman" w:hAnsi="Times New Roman" w:cs="Times New Roman"/>
              </w:rPr>
            </w:pPr>
            <w:r>
              <w:rPr>
                <w:rFonts w:ascii="Times New Roman" w:hAnsi="Times New Roman" w:cs="Times New Roman"/>
              </w:rPr>
              <w:t>$75.00</w:t>
            </w:r>
          </w:p>
        </w:tc>
        <w:tc>
          <w:tcPr>
            <w:tcW w:w="2250" w:type="dxa"/>
            <w:tcBorders>
              <w:top w:val="nil"/>
              <w:left w:val="nil"/>
              <w:bottom w:val="nil"/>
              <w:right w:val="nil"/>
            </w:tcBorders>
          </w:tcPr>
          <w:p w14:paraId="66559E75" w14:textId="77777777" w:rsidR="001C0324" w:rsidRPr="004908C7"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7DACE6B0"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0495B015"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3B2C23E6"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276A10CA"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2B12CDE1"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0B7108EF" w14:textId="77777777" w:rsidR="001C0324" w:rsidRPr="004908C7" w:rsidRDefault="001C0324" w:rsidP="001C0324">
            <w:pPr>
              <w:rPr>
                <w:rFonts w:ascii="Times New Roman" w:hAnsi="Times New Roman" w:cs="Times New Roman"/>
              </w:rPr>
            </w:pPr>
            <w:r>
              <w:rPr>
                <w:rFonts w:ascii="Times New Roman" w:hAnsi="Times New Roman" w:cs="Times New Roman"/>
              </w:rPr>
              <w:t>Additional Cost of Work Commenced without a Permit</w:t>
            </w:r>
          </w:p>
        </w:tc>
        <w:tc>
          <w:tcPr>
            <w:tcW w:w="1620" w:type="dxa"/>
            <w:tcBorders>
              <w:top w:val="nil"/>
              <w:left w:val="nil"/>
              <w:bottom w:val="nil"/>
              <w:right w:val="nil"/>
            </w:tcBorders>
          </w:tcPr>
          <w:p w14:paraId="0A706449" w14:textId="77777777" w:rsidR="001C0324" w:rsidRPr="004908C7" w:rsidRDefault="001C0324" w:rsidP="001C0324">
            <w:pPr>
              <w:rPr>
                <w:rFonts w:ascii="Times New Roman" w:hAnsi="Times New Roman" w:cs="Times New Roman"/>
              </w:rPr>
            </w:pPr>
            <w:r>
              <w:rPr>
                <w:rFonts w:ascii="Times New Roman" w:hAnsi="Times New Roman" w:cs="Times New Roman"/>
              </w:rPr>
              <w:t>Doubled Fee, Subject to Fine</w:t>
            </w:r>
          </w:p>
        </w:tc>
        <w:tc>
          <w:tcPr>
            <w:tcW w:w="1620" w:type="dxa"/>
            <w:tcBorders>
              <w:top w:val="nil"/>
              <w:left w:val="nil"/>
              <w:bottom w:val="nil"/>
              <w:right w:val="nil"/>
            </w:tcBorders>
          </w:tcPr>
          <w:p w14:paraId="14C4057C" w14:textId="20AAB9FF" w:rsidR="001C0324" w:rsidRPr="004908C7" w:rsidRDefault="001C0324" w:rsidP="001C0324">
            <w:pPr>
              <w:rPr>
                <w:rFonts w:ascii="Times New Roman" w:hAnsi="Times New Roman" w:cs="Times New Roman"/>
              </w:rPr>
            </w:pPr>
            <w:r>
              <w:rPr>
                <w:rFonts w:ascii="Times New Roman" w:hAnsi="Times New Roman" w:cs="Times New Roman"/>
              </w:rPr>
              <w:t>Doubled Fee, Subject to Fine</w:t>
            </w:r>
          </w:p>
        </w:tc>
        <w:tc>
          <w:tcPr>
            <w:tcW w:w="2250" w:type="dxa"/>
            <w:tcBorders>
              <w:top w:val="nil"/>
              <w:left w:val="nil"/>
              <w:bottom w:val="nil"/>
              <w:right w:val="nil"/>
            </w:tcBorders>
          </w:tcPr>
          <w:p w14:paraId="3F132C08" w14:textId="77777777" w:rsidR="001C0324" w:rsidRPr="004908C7" w:rsidRDefault="001C0324" w:rsidP="001C0324">
            <w:pPr>
              <w:jc w:val="center"/>
              <w:rPr>
                <w:rFonts w:ascii="Times New Roman" w:hAnsi="Times New Roman" w:cs="Times New Roman"/>
              </w:rPr>
            </w:pPr>
            <w:r>
              <w:rPr>
                <w:rFonts w:ascii="Times New Roman" w:hAnsi="Times New Roman" w:cs="Times New Roman"/>
              </w:rPr>
              <w:t>2019</w:t>
            </w:r>
          </w:p>
        </w:tc>
        <w:tc>
          <w:tcPr>
            <w:tcW w:w="2785" w:type="dxa"/>
            <w:tcBorders>
              <w:top w:val="nil"/>
              <w:left w:val="nil"/>
              <w:bottom w:val="nil"/>
              <w:right w:val="nil"/>
            </w:tcBorders>
          </w:tcPr>
          <w:p w14:paraId="5D8CFB68" w14:textId="77777777" w:rsidR="001C0324" w:rsidRPr="004908C7" w:rsidRDefault="001C0324" w:rsidP="001C0324">
            <w:pPr>
              <w:rPr>
                <w:rFonts w:ascii="Times New Roman" w:hAnsi="Times New Roman" w:cs="Times New Roman"/>
              </w:rPr>
            </w:pPr>
            <w:r w:rsidRPr="004908C7">
              <w:rPr>
                <w:rFonts w:ascii="Times New Roman" w:hAnsi="Times New Roman" w:cs="Times New Roman"/>
              </w:rPr>
              <w:t xml:space="preserve">City Ordinance Sec. </w:t>
            </w:r>
            <w:r>
              <w:rPr>
                <w:rFonts w:ascii="Times New Roman" w:hAnsi="Times New Roman" w:cs="Times New Roman"/>
              </w:rPr>
              <w:t>22-179</w:t>
            </w:r>
          </w:p>
        </w:tc>
      </w:tr>
      <w:tr w:rsidR="001C0324" w:rsidRPr="004908C7" w14:paraId="6C2DB70C"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27B0E148" w14:textId="77777777" w:rsidR="001C0324" w:rsidRPr="008A285C" w:rsidRDefault="001C0324" w:rsidP="001C0324"/>
        </w:tc>
        <w:tc>
          <w:tcPr>
            <w:tcW w:w="370" w:type="dxa"/>
            <w:tcBorders>
              <w:top w:val="nil"/>
              <w:left w:val="nil"/>
              <w:bottom w:val="nil"/>
              <w:right w:val="nil"/>
            </w:tcBorders>
          </w:tcPr>
          <w:p w14:paraId="47BF45DF" w14:textId="77777777" w:rsidR="001C0324" w:rsidRPr="008A285C" w:rsidRDefault="001C0324" w:rsidP="001C0324"/>
        </w:tc>
        <w:tc>
          <w:tcPr>
            <w:tcW w:w="360" w:type="dxa"/>
            <w:tcBorders>
              <w:top w:val="nil"/>
              <w:left w:val="nil"/>
              <w:bottom w:val="nil"/>
              <w:right w:val="nil"/>
            </w:tcBorders>
          </w:tcPr>
          <w:p w14:paraId="0FE85721" w14:textId="77777777" w:rsidR="001C0324" w:rsidRPr="008A285C" w:rsidRDefault="001C0324" w:rsidP="001C0324"/>
        </w:tc>
        <w:tc>
          <w:tcPr>
            <w:tcW w:w="3515" w:type="dxa"/>
            <w:gridSpan w:val="2"/>
            <w:tcBorders>
              <w:top w:val="nil"/>
              <w:left w:val="nil"/>
              <w:bottom w:val="nil"/>
              <w:right w:val="nil"/>
            </w:tcBorders>
          </w:tcPr>
          <w:p w14:paraId="5F633BAB"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7CF4EF2D"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5B888C4E" w14:textId="77777777" w:rsidR="001C0324" w:rsidRDefault="001C0324" w:rsidP="001C0324">
            <w:pPr>
              <w:rPr>
                <w:rFonts w:ascii="Times New Roman" w:hAnsi="Times New Roman" w:cs="Times New Roman"/>
              </w:rPr>
            </w:pPr>
          </w:p>
        </w:tc>
        <w:tc>
          <w:tcPr>
            <w:tcW w:w="2250" w:type="dxa"/>
            <w:tcBorders>
              <w:top w:val="nil"/>
              <w:left w:val="nil"/>
              <w:bottom w:val="nil"/>
              <w:right w:val="nil"/>
            </w:tcBorders>
          </w:tcPr>
          <w:p w14:paraId="207B6906"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3978D91B" w14:textId="77777777" w:rsidR="001C0324" w:rsidRPr="004908C7" w:rsidRDefault="001C0324" w:rsidP="001C0324">
            <w:pPr>
              <w:rPr>
                <w:rFonts w:ascii="Times New Roman" w:hAnsi="Times New Roman" w:cs="Times New Roman"/>
              </w:rPr>
            </w:pPr>
          </w:p>
        </w:tc>
      </w:tr>
      <w:tr w:rsidR="001C0324" w:rsidRPr="004908C7" w14:paraId="7E47DCA3"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55288343" w14:textId="1A31F56C"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0E4078C9" w14:textId="637853C1"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5A666985" w14:textId="1A239E30"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25EAFD7E" w14:textId="3BB0C6B0" w:rsidR="001C0324" w:rsidRDefault="001C0324" w:rsidP="001C0324">
            <w:pPr>
              <w:rPr>
                <w:rFonts w:ascii="Times New Roman" w:hAnsi="Times New Roman" w:cs="Times New Roman"/>
              </w:rPr>
            </w:pPr>
            <w:r>
              <w:rPr>
                <w:rFonts w:ascii="Times New Roman" w:hAnsi="Times New Roman" w:cs="Times New Roman"/>
              </w:rPr>
              <w:t>Zoning Verification Letter</w:t>
            </w:r>
          </w:p>
        </w:tc>
        <w:tc>
          <w:tcPr>
            <w:tcW w:w="1620" w:type="dxa"/>
            <w:tcBorders>
              <w:top w:val="nil"/>
              <w:left w:val="nil"/>
              <w:bottom w:val="nil"/>
              <w:right w:val="nil"/>
            </w:tcBorders>
          </w:tcPr>
          <w:p w14:paraId="430B8D03"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2D2D7572" w14:textId="4644CB2F" w:rsidR="001C0324" w:rsidRDefault="001C0324" w:rsidP="001C0324">
            <w:pPr>
              <w:rPr>
                <w:rFonts w:ascii="Times New Roman" w:hAnsi="Times New Roman" w:cs="Times New Roman"/>
              </w:rPr>
            </w:pPr>
            <w:r>
              <w:rPr>
                <w:rFonts w:ascii="Times New Roman" w:hAnsi="Times New Roman" w:cs="Times New Roman"/>
              </w:rPr>
              <w:t>$25.00</w:t>
            </w:r>
          </w:p>
        </w:tc>
        <w:tc>
          <w:tcPr>
            <w:tcW w:w="2250" w:type="dxa"/>
            <w:tcBorders>
              <w:top w:val="nil"/>
              <w:left w:val="nil"/>
              <w:bottom w:val="nil"/>
              <w:right w:val="nil"/>
            </w:tcBorders>
          </w:tcPr>
          <w:p w14:paraId="43FF6996"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38826ACC" w14:textId="77777777" w:rsidR="001C0324" w:rsidRPr="004908C7" w:rsidRDefault="001C0324" w:rsidP="001C0324">
            <w:pPr>
              <w:rPr>
                <w:rFonts w:ascii="Times New Roman" w:hAnsi="Times New Roman" w:cs="Times New Roman"/>
              </w:rPr>
            </w:pPr>
          </w:p>
        </w:tc>
      </w:tr>
      <w:tr w:rsidR="001C0324" w:rsidRPr="004908C7" w14:paraId="46F0F76E"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25E852D3" w14:textId="0C10E348"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5CBE3AFF" w14:textId="7E187A18"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08EA3A62" w14:textId="09A0EFB4"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1CCE6ABD" w14:textId="5DA7F2A8" w:rsidR="001C0324" w:rsidRDefault="001C0324" w:rsidP="001C0324">
            <w:pPr>
              <w:rPr>
                <w:rFonts w:ascii="Times New Roman" w:hAnsi="Times New Roman" w:cs="Times New Roman"/>
              </w:rPr>
            </w:pPr>
            <w:r w:rsidRPr="00872D55">
              <w:rPr>
                <w:rFonts w:ascii="Times New Roman" w:hAnsi="Times New Roman" w:cs="Times New Roman"/>
              </w:rPr>
              <w:t>Petition of Zoning Map Amendment</w:t>
            </w:r>
          </w:p>
        </w:tc>
        <w:tc>
          <w:tcPr>
            <w:tcW w:w="1620" w:type="dxa"/>
            <w:tcBorders>
              <w:top w:val="nil"/>
              <w:left w:val="nil"/>
              <w:bottom w:val="nil"/>
              <w:right w:val="nil"/>
            </w:tcBorders>
          </w:tcPr>
          <w:p w14:paraId="35E1A3C9" w14:textId="7F27E5CC" w:rsidR="001C0324" w:rsidRDefault="001C0324" w:rsidP="001C0324">
            <w:pPr>
              <w:rPr>
                <w:rFonts w:ascii="Times New Roman" w:hAnsi="Times New Roman" w:cs="Times New Roman"/>
              </w:rPr>
            </w:pPr>
            <w:r>
              <w:rPr>
                <w:rFonts w:ascii="Times New Roman" w:hAnsi="Times New Roman" w:cs="Times New Roman"/>
              </w:rPr>
              <w:t>$100.00</w:t>
            </w:r>
          </w:p>
        </w:tc>
        <w:tc>
          <w:tcPr>
            <w:tcW w:w="1620" w:type="dxa"/>
            <w:tcBorders>
              <w:top w:val="nil"/>
              <w:left w:val="nil"/>
              <w:bottom w:val="nil"/>
              <w:right w:val="nil"/>
            </w:tcBorders>
          </w:tcPr>
          <w:p w14:paraId="2C5528AB" w14:textId="0DB2DDA9" w:rsidR="001C0324" w:rsidRDefault="001C0324" w:rsidP="001C0324">
            <w:pPr>
              <w:rPr>
                <w:rFonts w:ascii="Times New Roman" w:hAnsi="Times New Roman" w:cs="Times New Roman"/>
              </w:rPr>
            </w:pPr>
            <w:r>
              <w:rPr>
                <w:rFonts w:ascii="Times New Roman" w:hAnsi="Times New Roman" w:cs="Times New Roman"/>
              </w:rPr>
              <w:t>$300.00</w:t>
            </w:r>
          </w:p>
        </w:tc>
        <w:tc>
          <w:tcPr>
            <w:tcW w:w="2250" w:type="dxa"/>
            <w:tcBorders>
              <w:top w:val="nil"/>
              <w:left w:val="nil"/>
              <w:bottom w:val="nil"/>
              <w:right w:val="nil"/>
            </w:tcBorders>
          </w:tcPr>
          <w:p w14:paraId="5A05E902"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2FC8D71B" w14:textId="77777777" w:rsidR="001C0324" w:rsidRPr="004908C7" w:rsidRDefault="001C0324" w:rsidP="001C0324">
            <w:pPr>
              <w:rPr>
                <w:rFonts w:ascii="Times New Roman" w:hAnsi="Times New Roman" w:cs="Times New Roman"/>
              </w:rPr>
            </w:pPr>
          </w:p>
        </w:tc>
      </w:tr>
      <w:tr w:rsidR="001C0324" w:rsidRPr="004908C7" w14:paraId="7DF97C1F"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19F07541" w14:textId="186CA76C"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38CEF397" w14:textId="3E95EB32"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7663AB70" w14:textId="7EEBFEAB"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68B4E1BE" w14:textId="1D504789" w:rsidR="001C0324" w:rsidRDefault="001C0324" w:rsidP="001C0324">
            <w:pPr>
              <w:rPr>
                <w:rFonts w:ascii="Times New Roman" w:hAnsi="Times New Roman" w:cs="Times New Roman"/>
              </w:rPr>
            </w:pPr>
            <w:r>
              <w:rPr>
                <w:rFonts w:ascii="Times New Roman" w:hAnsi="Times New Roman" w:cs="Times New Roman"/>
              </w:rPr>
              <w:t>Variance</w:t>
            </w:r>
          </w:p>
        </w:tc>
        <w:tc>
          <w:tcPr>
            <w:tcW w:w="1620" w:type="dxa"/>
            <w:tcBorders>
              <w:top w:val="nil"/>
              <w:left w:val="nil"/>
              <w:bottom w:val="nil"/>
              <w:right w:val="nil"/>
            </w:tcBorders>
          </w:tcPr>
          <w:p w14:paraId="7E45322D" w14:textId="3E494854" w:rsidR="001C0324" w:rsidRDefault="001C0324" w:rsidP="001C0324">
            <w:pPr>
              <w:rPr>
                <w:rFonts w:ascii="Times New Roman" w:hAnsi="Times New Roman" w:cs="Times New Roman"/>
              </w:rPr>
            </w:pPr>
            <w:r>
              <w:rPr>
                <w:rFonts w:ascii="Times New Roman" w:hAnsi="Times New Roman" w:cs="Times New Roman"/>
              </w:rPr>
              <w:t>$100.00</w:t>
            </w:r>
          </w:p>
        </w:tc>
        <w:tc>
          <w:tcPr>
            <w:tcW w:w="1620" w:type="dxa"/>
            <w:tcBorders>
              <w:top w:val="nil"/>
              <w:left w:val="nil"/>
              <w:bottom w:val="nil"/>
              <w:right w:val="nil"/>
            </w:tcBorders>
          </w:tcPr>
          <w:p w14:paraId="3FA2E7BA" w14:textId="0146C410" w:rsidR="001C0324" w:rsidRDefault="001C0324" w:rsidP="001C0324">
            <w:pPr>
              <w:rPr>
                <w:rFonts w:ascii="Times New Roman" w:hAnsi="Times New Roman" w:cs="Times New Roman"/>
              </w:rPr>
            </w:pPr>
            <w:r>
              <w:rPr>
                <w:rFonts w:ascii="Times New Roman" w:hAnsi="Times New Roman" w:cs="Times New Roman"/>
              </w:rPr>
              <w:t>$200.00</w:t>
            </w:r>
          </w:p>
        </w:tc>
        <w:tc>
          <w:tcPr>
            <w:tcW w:w="2250" w:type="dxa"/>
            <w:tcBorders>
              <w:top w:val="nil"/>
              <w:left w:val="nil"/>
              <w:bottom w:val="nil"/>
              <w:right w:val="nil"/>
            </w:tcBorders>
          </w:tcPr>
          <w:p w14:paraId="67A09C51"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1799AFC9" w14:textId="77777777" w:rsidR="001C0324" w:rsidRPr="004908C7" w:rsidRDefault="001C0324" w:rsidP="001C0324">
            <w:pPr>
              <w:rPr>
                <w:rFonts w:ascii="Times New Roman" w:hAnsi="Times New Roman" w:cs="Times New Roman"/>
              </w:rPr>
            </w:pPr>
          </w:p>
        </w:tc>
      </w:tr>
      <w:tr w:rsidR="001C0324" w:rsidRPr="004908C7" w14:paraId="7009E46E"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1DF84F1D" w14:textId="73176C71"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59FFD989" w14:textId="3BD4F06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474939FB" w14:textId="1B5F8DF0"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5F422A86" w14:textId="4361E30D" w:rsidR="001C0324" w:rsidRDefault="001C0324" w:rsidP="001C0324">
            <w:pPr>
              <w:rPr>
                <w:rFonts w:ascii="Times New Roman" w:hAnsi="Times New Roman" w:cs="Times New Roman"/>
              </w:rPr>
            </w:pPr>
            <w:r>
              <w:rPr>
                <w:rFonts w:ascii="Times New Roman" w:hAnsi="Times New Roman" w:cs="Times New Roman"/>
              </w:rPr>
              <w:t>Conditional/Special Use</w:t>
            </w:r>
          </w:p>
        </w:tc>
        <w:tc>
          <w:tcPr>
            <w:tcW w:w="1620" w:type="dxa"/>
            <w:tcBorders>
              <w:top w:val="nil"/>
              <w:left w:val="nil"/>
              <w:bottom w:val="nil"/>
              <w:right w:val="nil"/>
            </w:tcBorders>
          </w:tcPr>
          <w:p w14:paraId="08663671" w14:textId="2F334BBE" w:rsidR="001C0324" w:rsidRDefault="001C0324" w:rsidP="001C0324">
            <w:pPr>
              <w:rPr>
                <w:rFonts w:ascii="Times New Roman" w:hAnsi="Times New Roman" w:cs="Times New Roman"/>
              </w:rPr>
            </w:pPr>
            <w:r>
              <w:rPr>
                <w:rFonts w:ascii="Times New Roman" w:hAnsi="Times New Roman" w:cs="Times New Roman"/>
              </w:rPr>
              <w:t>$100.00</w:t>
            </w:r>
          </w:p>
        </w:tc>
        <w:tc>
          <w:tcPr>
            <w:tcW w:w="1620" w:type="dxa"/>
            <w:tcBorders>
              <w:top w:val="nil"/>
              <w:left w:val="nil"/>
              <w:bottom w:val="nil"/>
              <w:right w:val="nil"/>
            </w:tcBorders>
          </w:tcPr>
          <w:p w14:paraId="544345C5" w14:textId="6CB03067" w:rsidR="001C0324" w:rsidRDefault="001C0324" w:rsidP="001C0324">
            <w:pPr>
              <w:rPr>
                <w:rFonts w:ascii="Times New Roman" w:hAnsi="Times New Roman" w:cs="Times New Roman"/>
              </w:rPr>
            </w:pPr>
            <w:r>
              <w:rPr>
                <w:rFonts w:ascii="Times New Roman" w:hAnsi="Times New Roman" w:cs="Times New Roman"/>
              </w:rPr>
              <w:t>$200.00</w:t>
            </w:r>
          </w:p>
        </w:tc>
        <w:tc>
          <w:tcPr>
            <w:tcW w:w="2250" w:type="dxa"/>
            <w:tcBorders>
              <w:top w:val="nil"/>
              <w:left w:val="nil"/>
              <w:bottom w:val="nil"/>
              <w:right w:val="nil"/>
            </w:tcBorders>
          </w:tcPr>
          <w:p w14:paraId="33D883AA"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143FD638" w14:textId="77777777" w:rsidR="001C0324" w:rsidRPr="004908C7" w:rsidRDefault="001C0324" w:rsidP="001C0324">
            <w:pPr>
              <w:rPr>
                <w:rFonts w:ascii="Times New Roman" w:hAnsi="Times New Roman" w:cs="Times New Roman"/>
              </w:rPr>
            </w:pPr>
          </w:p>
        </w:tc>
      </w:tr>
      <w:tr w:rsidR="001C0324" w:rsidRPr="004908C7" w14:paraId="52E74CF4"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504963AF" w14:textId="41CD7716"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2A8222FE" w14:textId="20FDC078"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5D852BC2" w14:textId="64A820C3"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58ECA83D" w14:textId="5D55E5E8" w:rsidR="001C0324" w:rsidRDefault="001C0324" w:rsidP="001C0324">
            <w:pPr>
              <w:rPr>
                <w:rFonts w:ascii="Times New Roman" w:hAnsi="Times New Roman" w:cs="Times New Roman"/>
              </w:rPr>
            </w:pPr>
            <w:r>
              <w:rPr>
                <w:rFonts w:ascii="Times New Roman" w:hAnsi="Times New Roman" w:cs="Times New Roman"/>
              </w:rPr>
              <w:t>Certificate of Appropriateness- COA</w:t>
            </w:r>
          </w:p>
        </w:tc>
        <w:tc>
          <w:tcPr>
            <w:tcW w:w="1620" w:type="dxa"/>
            <w:tcBorders>
              <w:top w:val="nil"/>
              <w:left w:val="nil"/>
              <w:bottom w:val="nil"/>
              <w:right w:val="nil"/>
            </w:tcBorders>
          </w:tcPr>
          <w:p w14:paraId="09FF022E"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17036645" w14:textId="43C7C365" w:rsidR="001C0324" w:rsidRPr="00731984" w:rsidRDefault="001C0324" w:rsidP="001C0324">
            <w:pPr>
              <w:rPr>
                <w:rFonts w:ascii="Times New Roman" w:hAnsi="Times New Roman" w:cs="Times New Roman"/>
              </w:rPr>
            </w:pPr>
            <w:r w:rsidRPr="00731984">
              <w:rPr>
                <w:rFonts w:ascii="Times New Roman" w:hAnsi="Times New Roman" w:cs="Times New Roman"/>
              </w:rPr>
              <w:t>$75.00</w:t>
            </w:r>
          </w:p>
        </w:tc>
        <w:tc>
          <w:tcPr>
            <w:tcW w:w="2250" w:type="dxa"/>
            <w:tcBorders>
              <w:top w:val="nil"/>
              <w:left w:val="nil"/>
              <w:bottom w:val="nil"/>
              <w:right w:val="nil"/>
            </w:tcBorders>
          </w:tcPr>
          <w:p w14:paraId="78772A72"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0EA45F43" w14:textId="77777777" w:rsidR="001C0324" w:rsidRPr="004908C7" w:rsidRDefault="001C0324" w:rsidP="001C0324">
            <w:pPr>
              <w:rPr>
                <w:rFonts w:ascii="Times New Roman" w:hAnsi="Times New Roman" w:cs="Times New Roman"/>
              </w:rPr>
            </w:pPr>
          </w:p>
        </w:tc>
      </w:tr>
      <w:tr w:rsidR="001C0324" w:rsidRPr="004908C7" w14:paraId="6C716388"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7D90CD4C" w14:textId="77777777" w:rsidR="001C0324" w:rsidRPr="004908C7" w:rsidRDefault="001C0324" w:rsidP="001C0324">
            <w:pPr>
              <w:rPr>
                <w:rFonts w:ascii="Times New Roman" w:hAnsi="Times New Roman" w:cs="Times New Roman"/>
              </w:rPr>
            </w:pPr>
            <w:bookmarkStart w:id="23" w:name="_Hlk89784494"/>
          </w:p>
        </w:tc>
        <w:tc>
          <w:tcPr>
            <w:tcW w:w="370" w:type="dxa"/>
            <w:tcBorders>
              <w:top w:val="nil"/>
              <w:left w:val="nil"/>
              <w:bottom w:val="nil"/>
              <w:right w:val="nil"/>
            </w:tcBorders>
          </w:tcPr>
          <w:p w14:paraId="3720DB3D"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02878C1B"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25168C3A" w14:textId="45F48C53" w:rsidR="001C0324" w:rsidRDefault="001C0324" w:rsidP="001C0324">
            <w:pPr>
              <w:rPr>
                <w:rFonts w:ascii="Times New Roman" w:hAnsi="Times New Roman" w:cs="Times New Roman"/>
              </w:rPr>
            </w:pPr>
            <w:r>
              <w:rPr>
                <w:rFonts w:ascii="Times New Roman" w:hAnsi="Times New Roman" w:cs="Times New Roman"/>
              </w:rPr>
              <w:t>Annexation Application</w:t>
            </w:r>
          </w:p>
        </w:tc>
        <w:tc>
          <w:tcPr>
            <w:tcW w:w="1620" w:type="dxa"/>
            <w:tcBorders>
              <w:top w:val="nil"/>
              <w:left w:val="nil"/>
              <w:bottom w:val="nil"/>
              <w:right w:val="nil"/>
            </w:tcBorders>
          </w:tcPr>
          <w:p w14:paraId="6D0E4B30"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5867512B" w14:textId="387AFB74" w:rsidR="001C0324" w:rsidRDefault="001C0324" w:rsidP="001C0324">
            <w:pPr>
              <w:rPr>
                <w:rFonts w:ascii="Times New Roman" w:hAnsi="Times New Roman" w:cs="Times New Roman"/>
              </w:rPr>
            </w:pPr>
            <w:r>
              <w:rPr>
                <w:rFonts w:ascii="Times New Roman" w:hAnsi="Times New Roman" w:cs="Times New Roman"/>
              </w:rPr>
              <w:t>$100.00</w:t>
            </w:r>
          </w:p>
        </w:tc>
        <w:tc>
          <w:tcPr>
            <w:tcW w:w="2250" w:type="dxa"/>
            <w:tcBorders>
              <w:top w:val="nil"/>
              <w:left w:val="nil"/>
              <w:bottom w:val="nil"/>
              <w:right w:val="nil"/>
            </w:tcBorders>
          </w:tcPr>
          <w:p w14:paraId="0EA1CBA5"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700E376E" w14:textId="77777777" w:rsidR="001C0324" w:rsidRPr="004908C7" w:rsidRDefault="001C0324" w:rsidP="001C0324">
            <w:pPr>
              <w:rPr>
                <w:rFonts w:ascii="Times New Roman" w:hAnsi="Times New Roman" w:cs="Times New Roman"/>
              </w:rPr>
            </w:pPr>
          </w:p>
        </w:tc>
      </w:tr>
      <w:tr w:rsidR="001C0324" w:rsidRPr="004908C7" w14:paraId="5D4CB7D6"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3FFD9AD0"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7F28F36D"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610FA2F1"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2FEAEB9E" w14:textId="2B51BC41" w:rsidR="001C0324" w:rsidRDefault="001C0324" w:rsidP="001C0324">
            <w:pPr>
              <w:rPr>
                <w:rFonts w:ascii="Times New Roman" w:hAnsi="Times New Roman" w:cs="Times New Roman"/>
              </w:rPr>
            </w:pPr>
            <w:r>
              <w:rPr>
                <w:rFonts w:ascii="Times New Roman" w:hAnsi="Times New Roman" w:cs="Times New Roman"/>
              </w:rPr>
              <w:t>Special Event</w:t>
            </w:r>
          </w:p>
        </w:tc>
        <w:tc>
          <w:tcPr>
            <w:tcW w:w="1620" w:type="dxa"/>
            <w:tcBorders>
              <w:top w:val="nil"/>
              <w:left w:val="nil"/>
              <w:bottom w:val="nil"/>
              <w:right w:val="nil"/>
            </w:tcBorders>
          </w:tcPr>
          <w:p w14:paraId="625DCDBC" w14:textId="77777777" w:rsidR="001C0324" w:rsidRDefault="001C0324" w:rsidP="001C0324">
            <w:pPr>
              <w:rPr>
                <w:rFonts w:ascii="Times New Roman" w:hAnsi="Times New Roman" w:cs="Times New Roman"/>
              </w:rPr>
            </w:pPr>
          </w:p>
        </w:tc>
        <w:tc>
          <w:tcPr>
            <w:tcW w:w="1620" w:type="dxa"/>
            <w:tcBorders>
              <w:top w:val="nil"/>
              <w:left w:val="nil"/>
              <w:bottom w:val="nil"/>
              <w:right w:val="nil"/>
            </w:tcBorders>
          </w:tcPr>
          <w:p w14:paraId="43AA8E1F" w14:textId="3F4BA477" w:rsidR="001C0324" w:rsidRDefault="001C0324" w:rsidP="001C0324">
            <w:pPr>
              <w:rPr>
                <w:rFonts w:ascii="Times New Roman" w:hAnsi="Times New Roman" w:cs="Times New Roman"/>
              </w:rPr>
            </w:pPr>
            <w:r>
              <w:rPr>
                <w:rFonts w:ascii="Times New Roman" w:hAnsi="Times New Roman" w:cs="Times New Roman"/>
              </w:rPr>
              <w:t>$75.00</w:t>
            </w:r>
          </w:p>
        </w:tc>
        <w:tc>
          <w:tcPr>
            <w:tcW w:w="2250" w:type="dxa"/>
            <w:tcBorders>
              <w:top w:val="nil"/>
              <w:left w:val="nil"/>
              <w:bottom w:val="nil"/>
              <w:right w:val="nil"/>
            </w:tcBorders>
          </w:tcPr>
          <w:p w14:paraId="011B1987"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07AEF07E" w14:textId="77777777" w:rsidR="001C0324" w:rsidRPr="004908C7" w:rsidRDefault="001C0324" w:rsidP="001C0324">
            <w:pPr>
              <w:rPr>
                <w:rFonts w:ascii="Times New Roman" w:hAnsi="Times New Roman" w:cs="Times New Roman"/>
              </w:rPr>
            </w:pPr>
          </w:p>
        </w:tc>
      </w:tr>
      <w:bookmarkEnd w:id="23"/>
      <w:tr w:rsidR="001C0324" w:rsidRPr="004908C7" w14:paraId="637D3550"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544723FE"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483CAE00"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5AEC1C6D" w14:textId="77777777" w:rsidR="001C0324" w:rsidRPr="004908C7" w:rsidRDefault="001C0324" w:rsidP="001C0324">
            <w:pPr>
              <w:rPr>
                <w:rFonts w:ascii="Times New Roman" w:hAnsi="Times New Roman" w:cs="Times New Roman"/>
              </w:rPr>
            </w:pPr>
          </w:p>
        </w:tc>
        <w:tc>
          <w:tcPr>
            <w:tcW w:w="11790" w:type="dxa"/>
            <w:gridSpan w:val="6"/>
            <w:tcBorders>
              <w:top w:val="nil"/>
              <w:left w:val="nil"/>
              <w:bottom w:val="nil"/>
              <w:right w:val="nil"/>
            </w:tcBorders>
          </w:tcPr>
          <w:p w14:paraId="2F0B670D" w14:textId="77777777" w:rsidR="001C0324" w:rsidRDefault="001C0324" w:rsidP="001C0324">
            <w:pPr>
              <w:rPr>
                <w:rFonts w:ascii="Times New Roman" w:hAnsi="Times New Roman" w:cs="Times New Roman"/>
              </w:rPr>
            </w:pPr>
          </w:p>
        </w:tc>
      </w:tr>
      <w:tr w:rsidR="001C0324" w:rsidRPr="004908C7" w14:paraId="2FBACCF9"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550439E3"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1E2D9F72"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574A940E" w14:textId="77777777" w:rsidR="001C0324" w:rsidRPr="004908C7" w:rsidRDefault="001C0324" w:rsidP="001C0324">
            <w:pPr>
              <w:rPr>
                <w:rFonts w:ascii="Times New Roman" w:hAnsi="Times New Roman" w:cs="Times New Roman"/>
              </w:rPr>
            </w:pPr>
          </w:p>
        </w:tc>
        <w:tc>
          <w:tcPr>
            <w:tcW w:w="11790" w:type="dxa"/>
            <w:gridSpan w:val="6"/>
            <w:tcBorders>
              <w:top w:val="nil"/>
              <w:left w:val="nil"/>
              <w:bottom w:val="nil"/>
              <w:right w:val="nil"/>
            </w:tcBorders>
          </w:tcPr>
          <w:p w14:paraId="631ECD67" w14:textId="77777777" w:rsidR="001C0324" w:rsidRPr="004908C7" w:rsidRDefault="001C0324" w:rsidP="001C0324">
            <w:pPr>
              <w:rPr>
                <w:rFonts w:ascii="Times New Roman" w:hAnsi="Times New Roman" w:cs="Times New Roman"/>
              </w:rPr>
            </w:pPr>
            <w:r>
              <w:rPr>
                <w:rFonts w:ascii="Times New Roman" w:hAnsi="Times New Roman" w:cs="Times New Roman"/>
              </w:rPr>
              <w:t>Note:  Permits and other inspections not listed above will be charged a fee as General Building Permits or at a rate to be determined by the Building Official necessary to cover the cost of performing necessary permitting and inspection.</w:t>
            </w:r>
          </w:p>
        </w:tc>
      </w:tr>
      <w:tr w:rsidR="001C0324" w:rsidRPr="004908C7" w14:paraId="23C396E3" w14:textId="77777777" w:rsidTr="00826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 w:type="dxa"/>
            <w:tcBorders>
              <w:top w:val="nil"/>
              <w:left w:val="nil"/>
              <w:bottom w:val="nil"/>
              <w:right w:val="nil"/>
            </w:tcBorders>
          </w:tcPr>
          <w:p w14:paraId="2C563D28" w14:textId="77777777" w:rsidR="001C0324" w:rsidRPr="004908C7" w:rsidRDefault="001C0324" w:rsidP="001C0324">
            <w:pPr>
              <w:rPr>
                <w:rFonts w:ascii="Times New Roman" w:hAnsi="Times New Roman" w:cs="Times New Roman"/>
              </w:rPr>
            </w:pPr>
          </w:p>
        </w:tc>
        <w:tc>
          <w:tcPr>
            <w:tcW w:w="370" w:type="dxa"/>
            <w:tcBorders>
              <w:top w:val="nil"/>
              <w:left w:val="nil"/>
              <w:bottom w:val="nil"/>
              <w:right w:val="nil"/>
            </w:tcBorders>
          </w:tcPr>
          <w:p w14:paraId="0374F310" w14:textId="77777777" w:rsidR="001C0324" w:rsidRPr="004908C7" w:rsidRDefault="001C0324" w:rsidP="001C0324">
            <w:pPr>
              <w:rPr>
                <w:rFonts w:ascii="Times New Roman" w:hAnsi="Times New Roman" w:cs="Times New Roman"/>
              </w:rPr>
            </w:pPr>
          </w:p>
        </w:tc>
        <w:tc>
          <w:tcPr>
            <w:tcW w:w="360" w:type="dxa"/>
            <w:tcBorders>
              <w:top w:val="nil"/>
              <w:left w:val="nil"/>
              <w:bottom w:val="nil"/>
              <w:right w:val="nil"/>
            </w:tcBorders>
          </w:tcPr>
          <w:p w14:paraId="389D63E3" w14:textId="77777777" w:rsidR="001C0324" w:rsidRPr="004908C7" w:rsidRDefault="001C0324" w:rsidP="001C0324">
            <w:pPr>
              <w:rPr>
                <w:rFonts w:ascii="Times New Roman" w:hAnsi="Times New Roman" w:cs="Times New Roman"/>
              </w:rPr>
            </w:pPr>
          </w:p>
        </w:tc>
        <w:tc>
          <w:tcPr>
            <w:tcW w:w="3515" w:type="dxa"/>
            <w:gridSpan w:val="2"/>
            <w:tcBorders>
              <w:top w:val="nil"/>
              <w:left w:val="nil"/>
              <w:bottom w:val="nil"/>
              <w:right w:val="nil"/>
            </w:tcBorders>
          </w:tcPr>
          <w:p w14:paraId="090DC25A" w14:textId="77777777" w:rsidR="001C0324" w:rsidRPr="004908C7" w:rsidRDefault="001C0324" w:rsidP="001C0324">
            <w:pPr>
              <w:rPr>
                <w:rFonts w:ascii="Times New Roman" w:hAnsi="Times New Roman" w:cs="Times New Roman"/>
              </w:rPr>
            </w:pPr>
          </w:p>
        </w:tc>
        <w:tc>
          <w:tcPr>
            <w:tcW w:w="1620" w:type="dxa"/>
            <w:tcBorders>
              <w:top w:val="nil"/>
              <w:left w:val="nil"/>
              <w:bottom w:val="nil"/>
              <w:right w:val="nil"/>
            </w:tcBorders>
          </w:tcPr>
          <w:p w14:paraId="6FE5A3BA" w14:textId="77777777" w:rsidR="001C0324" w:rsidRPr="004908C7" w:rsidRDefault="001C0324" w:rsidP="001C0324">
            <w:pPr>
              <w:rPr>
                <w:rFonts w:ascii="Times New Roman" w:hAnsi="Times New Roman" w:cs="Times New Roman"/>
              </w:rPr>
            </w:pPr>
          </w:p>
        </w:tc>
        <w:tc>
          <w:tcPr>
            <w:tcW w:w="1620" w:type="dxa"/>
            <w:tcBorders>
              <w:top w:val="nil"/>
              <w:left w:val="nil"/>
              <w:bottom w:val="nil"/>
              <w:right w:val="nil"/>
            </w:tcBorders>
          </w:tcPr>
          <w:p w14:paraId="57C6F6C7" w14:textId="77777777" w:rsidR="001C0324" w:rsidRPr="004908C7" w:rsidRDefault="001C0324" w:rsidP="001C0324">
            <w:pPr>
              <w:rPr>
                <w:rFonts w:ascii="Times New Roman" w:hAnsi="Times New Roman" w:cs="Times New Roman"/>
              </w:rPr>
            </w:pPr>
          </w:p>
        </w:tc>
        <w:tc>
          <w:tcPr>
            <w:tcW w:w="2250" w:type="dxa"/>
            <w:tcBorders>
              <w:top w:val="nil"/>
              <w:left w:val="nil"/>
              <w:bottom w:val="nil"/>
              <w:right w:val="nil"/>
            </w:tcBorders>
          </w:tcPr>
          <w:p w14:paraId="06F612D4" w14:textId="77777777" w:rsidR="001C0324" w:rsidRPr="004908C7" w:rsidRDefault="001C0324" w:rsidP="001C0324">
            <w:pPr>
              <w:rPr>
                <w:rFonts w:ascii="Times New Roman" w:hAnsi="Times New Roman" w:cs="Times New Roman"/>
              </w:rPr>
            </w:pPr>
          </w:p>
        </w:tc>
        <w:tc>
          <w:tcPr>
            <w:tcW w:w="2785" w:type="dxa"/>
            <w:tcBorders>
              <w:top w:val="nil"/>
              <w:left w:val="nil"/>
              <w:bottom w:val="nil"/>
              <w:right w:val="nil"/>
            </w:tcBorders>
          </w:tcPr>
          <w:p w14:paraId="293CFD06" w14:textId="77777777" w:rsidR="001C0324" w:rsidRPr="004908C7" w:rsidRDefault="001C0324" w:rsidP="001C0324">
            <w:pPr>
              <w:rPr>
                <w:rFonts w:ascii="Times New Roman" w:hAnsi="Times New Roman" w:cs="Times New Roman"/>
              </w:rPr>
            </w:pPr>
          </w:p>
        </w:tc>
      </w:tr>
      <w:tr w:rsidR="001C0324" w:rsidRPr="004908C7" w14:paraId="5367D942" w14:textId="77777777" w:rsidTr="008262FD">
        <w:tc>
          <w:tcPr>
            <w:tcW w:w="12955" w:type="dxa"/>
            <w:gridSpan w:val="9"/>
          </w:tcPr>
          <w:p w14:paraId="218055CA" w14:textId="77777777" w:rsidR="001C0324" w:rsidRPr="004908C7" w:rsidRDefault="001C0324" w:rsidP="001C0324">
            <w:pPr>
              <w:rPr>
                <w:rFonts w:ascii="Times New Roman" w:hAnsi="Times New Roman" w:cs="Times New Roman"/>
              </w:rPr>
            </w:pPr>
            <w:r>
              <w:rPr>
                <w:rFonts w:ascii="Times New Roman" w:hAnsi="Times New Roman" w:cs="Times New Roman"/>
              </w:rPr>
              <w:t>Other rates and fees will be added to the schedule and posted as amended by Council.  Questions concerning the cost of other services should be forwarded to City Hall at (706) 554-8000.</w:t>
            </w:r>
          </w:p>
        </w:tc>
      </w:tr>
      <w:tr w:rsidR="001C0324" w:rsidRPr="004908C7" w14:paraId="2FC3F14C" w14:textId="77777777" w:rsidTr="008262FD">
        <w:tc>
          <w:tcPr>
            <w:tcW w:w="435" w:type="dxa"/>
          </w:tcPr>
          <w:p w14:paraId="52069FA1" w14:textId="77777777" w:rsidR="001C0324" w:rsidRPr="004908C7" w:rsidRDefault="001C0324" w:rsidP="001C0324">
            <w:pPr>
              <w:rPr>
                <w:rFonts w:ascii="Times New Roman" w:hAnsi="Times New Roman" w:cs="Times New Roman"/>
              </w:rPr>
            </w:pPr>
          </w:p>
        </w:tc>
        <w:tc>
          <w:tcPr>
            <w:tcW w:w="370" w:type="dxa"/>
          </w:tcPr>
          <w:p w14:paraId="6326B77B" w14:textId="77777777" w:rsidR="001C0324" w:rsidRPr="004908C7" w:rsidRDefault="001C0324" w:rsidP="001C0324">
            <w:pPr>
              <w:rPr>
                <w:rFonts w:ascii="Times New Roman" w:hAnsi="Times New Roman" w:cs="Times New Roman"/>
              </w:rPr>
            </w:pPr>
          </w:p>
        </w:tc>
        <w:tc>
          <w:tcPr>
            <w:tcW w:w="360" w:type="dxa"/>
          </w:tcPr>
          <w:p w14:paraId="5F59DB46" w14:textId="77777777" w:rsidR="001C0324" w:rsidRPr="004908C7" w:rsidRDefault="001C0324" w:rsidP="001C0324">
            <w:pPr>
              <w:rPr>
                <w:rFonts w:ascii="Times New Roman" w:hAnsi="Times New Roman" w:cs="Times New Roman"/>
              </w:rPr>
            </w:pPr>
          </w:p>
        </w:tc>
        <w:tc>
          <w:tcPr>
            <w:tcW w:w="3515" w:type="dxa"/>
            <w:gridSpan w:val="2"/>
          </w:tcPr>
          <w:p w14:paraId="153DF45C" w14:textId="77777777" w:rsidR="001C0324" w:rsidRPr="004908C7" w:rsidRDefault="001C0324" w:rsidP="001C0324">
            <w:pPr>
              <w:rPr>
                <w:rFonts w:ascii="Times New Roman" w:hAnsi="Times New Roman" w:cs="Times New Roman"/>
              </w:rPr>
            </w:pPr>
          </w:p>
        </w:tc>
        <w:tc>
          <w:tcPr>
            <w:tcW w:w="1620" w:type="dxa"/>
          </w:tcPr>
          <w:p w14:paraId="04D41E6E" w14:textId="77777777" w:rsidR="001C0324" w:rsidRPr="004908C7" w:rsidRDefault="001C0324" w:rsidP="001C0324">
            <w:pPr>
              <w:rPr>
                <w:rFonts w:ascii="Times New Roman" w:hAnsi="Times New Roman" w:cs="Times New Roman"/>
              </w:rPr>
            </w:pPr>
          </w:p>
        </w:tc>
        <w:tc>
          <w:tcPr>
            <w:tcW w:w="1620" w:type="dxa"/>
          </w:tcPr>
          <w:p w14:paraId="58A00D7E" w14:textId="77777777" w:rsidR="001C0324" w:rsidRPr="004908C7" w:rsidRDefault="001C0324" w:rsidP="001C0324">
            <w:pPr>
              <w:rPr>
                <w:rFonts w:ascii="Times New Roman" w:hAnsi="Times New Roman" w:cs="Times New Roman"/>
              </w:rPr>
            </w:pPr>
          </w:p>
        </w:tc>
        <w:tc>
          <w:tcPr>
            <w:tcW w:w="2250" w:type="dxa"/>
          </w:tcPr>
          <w:p w14:paraId="0F328912" w14:textId="77777777" w:rsidR="001C0324" w:rsidRPr="004908C7" w:rsidRDefault="001C0324" w:rsidP="001C0324">
            <w:pPr>
              <w:rPr>
                <w:rFonts w:ascii="Times New Roman" w:hAnsi="Times New Roman" w:cs="Times New Roman"/>
              </w:rPr>
            </w:pPr>
          </w:p>
        </w:tc>
        <w:tc>
          <w:tcPr>
            <w:tcW w:w="2785" w:type="dxa"/>
          </w:tcPr>
          <w:p w14:paraId="20C13967" w14:textId="77777777" w:rsidR="001C0324" w:rsidRPr="004908C7" w:rsidRDefault="001C0324" w:rsidP="001C0324">
            <w:pPr>
              <w:rPr>
                <w:rFonts w:ascii="Times New Roman" w:hAnsi="Times New Roman" w:cs="Times New Roman"/>
              </w:rPr>
            </w:pPr>
          </w:p>
        </w:tc>
      </w:tr>
    </w:tbl>
    <w:p w14:paraId="0B0CB206" w14:textId="77777777" w:rsidR="00EF631F" w:rsidRPr="004908C7" w:rsidRDefault="00EF631F">
      <w:pPr>
        <w:rPr>
          <w:rFonts w:ascii="Times New Roman" w:hAnsi="Times New Roman" w:cs="Times New Roman"/>
          <w:b/>
        </w:rPr>
      </w:pPr>
    </w:p>
    <w:p w14:paraId="0116599D" w14:textId="77777777" w:rsidR="00EF631F" w:rsidRPr="004908C7" w:rsidRDefault="00EF631F">
      <w:pPr>
        <w:rPr>
          <w:rFonts w:ascii="Times New Roman" w:hAnsi="Times New Roman" w:cs="Times New Roman"/>
          <w:b/>
        </w:rPr>
      </w:pPr>
    </w:p>
    <w:p w14:paraId="51788FCF" w14:textId="77777777" w:rsidR="00EF631F" w:rsidRPr="004908C7" w:rsidRDefault="00EF631F">
      <w:pPr>
        <w:rPr>
          <w:rFonts w:ascii="Times New Roman" w:hAnsi="Times New Roman" w:cs="Times New Roman"/>
        </w:rPr>
      </w:pPr>
    </w:p>
    <w:p w14:paraId="1931E5C0" w14:textId="77777777" w:rsidR="00EF631F" w:rsidRPr="004908C7" w:rsidRDefault="00EF631F">
      <w:pPr>
        <w:rPr>
          <w:rFonts w:ascii="Times New Roman" w:hAnsi="Times New Roman" w:cs="Times New Roman"/>
        </w:rPr>
      </w:pPr>
      <w:r w:rsidRPr="004908C7">
        <w:rPr>
          <w:rFonts w:ascii="Times New Roman" w:hAnsi="Times New Roman" w:cs="Times New Roman"/>
        </w:rPr>
        <w:t xml:space="preserve">   </w:t>
      </w:r>
      <w:r w:rsidRPr="004908C7">
        <w:rPr>
          <w:rFonts w:ascii="Times New Roman" w:hAnsi="Times New Roman" w:cs="Times New Roman"/>
        </w:rPr>
        <w:tab/>
      </w:r>
      <w:r w:rsidRPr="004908C7">
        <w:rPr>
          <w:rFonts w:ascii="Times New Roman" w:hAnsi="Times New Roman" w:cs="Times New Roman"/>
        </w:rPr>
        <w:tab/>
      </w:r>
      <w:r w:rsidRPr="004908C7">
        <w:rPr>
          <w:rFonts w:ascii="Times New Roman" w:hAnsi="Times New Roman" w:cs="Times New Roman"/>
        </w:rPr>
        <w:tab/>
      </w:r>
      <w:r w:rsidRPr="004908C7">
        <w:rPr>
          <w:rFonts w:ascii="Times New Roman" w:hAnsi="Times New Roman" w:cs="Times New Roman"/>
        </w:rPr>
        <w:tab/>
      </w:r>
      <w:r w:rsidRPr="004908C7">
        <w:rPr>
          <w:rFonts w:ascii="Times New Roman" w:hAnsi="Times New Roman" w:cs="Times New Roman"/>
        </w:rPr>
        <w:tab/>
      </w:r>
    </w:p>
    <w:sectPr w:rsidR="00EF631F" w:rsidRPr="004908C7" w:rsidSect="008149B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FCA3" w14:textId="77777777" w:rsidR="00FB2453" w:rsidRDefault="00FB2453" w:rsidP="008149BE">
      <w:r>
        <w:separator/>
      </w:r>
    </w:p>
  </w:endnote>
  <w:endnote w:type="continuationSeparator" w:id="0">
    <w:p w14:paraId="3E6A3BA9" w14:textId="77777777" w:rsidR="00FB2453" w:rsidRDefault="00FB2453" w:rsidP="0081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7A49" w14:textId="77777777" w:rsidR="008149BE" w:rsidRDefault="000F1F15">
    <w:pPr>
      <w:pStyle w:val="Footer"/>
    </w:pPr>
    <w:r>
      <w:pict w14:anchorId="0ABC7CEC">
        <v:rect id="_x0000_i1026" style="width:0;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D466" w14:textId="77777777" w:rsidR="00FB2453" w:rsidRDefault="00FB2453" w:rsidP="008149BE">
      <w:r>
        <w:separator/>
      </w:r>
    </w:p>
  </w:footnote>
  <w:footnote w:type="continuationSeparator" w:id="0">
    <w:p w14:paraId="6AB6341C" w14:textId="77777777" w:rsidR="00FB2453" w:rsidRDefault="00FB2453" w:rsidP="0081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88EC" w14:textId="77777777" w:rsidR="008149BE" w:rsidRDefault="008149BE">
    <w:pPr>
      <w:pStyle w:val="Header"/>
    </w:pPr>
    <w:r>
      <w:rPr>
        <w:noProof/>
      </w:rPr>
      <w:drawing>
        <wp:anchor distT="0" distB="0" distL="114300" distR="114300" simplePos="0" relativeHeight="251658240" behindDoc="1" locked="0" layoutInCell="1" allowOverlap="1" wp14:anchorId="253D4B30" wp14:editId="3B7A2C9B">
          <wp:simplePos x="0" y="0"/>
          <wp:positionH relativeFrom="column">
            <wp:posOffset>7746365</wp:posOffset>
          </wp:positionH>
          <wp:positionV relativeFrom="paragraph">
            <wp:posOffset>-127000</wp:posOffset>
          </wp:positionV>
          <wp:extent cx="438912" cy="429768"/>
          <wp:effectExtent l="0" t="0" r="0" b="8890"/>
          <wp:wrapTight wrapText="bothSides">
            <wp:wrapPolygon edited="0">
              <wp:start x="0" y="0"/>
              <wp:lineTo x="0" y="21089"/>
              <wp:lineTo x="20631" y="21089"/>
              <wp:lineTo x="206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amp;W-178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912" cy="429768"/>
                  </a:xfrm>
                  <a:prstGeom prst="rect">
                    <a:avLst/>
                  </a:prstGeom>
                </pic:spPr>
              </pic:pic>
            </a:graphicData>
          </a:graphic>
          <wp14:sizeRelH relativeFrom="page">
            <wp14:pctWidth>0</wp14:pctWidth>
          </wp14:sizeRelH>
          <wp14:sizeRelV relativeFrom="page">
            <wp14:pctHeight>0</wp14:pctHeight>
          </wp14:sizeRelV>
        </wp:anchor>
      </w:drawing>
    </w:r>
    <w:r>
      <w:t>City of Waynesboro</w:t>
    </w:r>
  </w:p>
  <w:p w14:paraId="4C877F5B" w14:textId="3D66DED6" w:rsidR="008149BE" w:rsidRDefault="008149BE">
    <w:pPr>
      <w:pStyle w:val="Header"/>
    </w:pPr>
    <w:r>
      <w:t>20</w:t>
    </w:r>
    <w:r w:rsidR="00A17BCD">
      <w:t>2</w:t>
    </w:r>
    <w:r w:rsidR="00E26167">
      <w:t>4</w:t>
    </w:r>
    <w:r>
      <w:t xml:space="preserve"> </w:t>
    </w:r>
    <w:r w:rsidR="004908C7">
      <w:t xml:space="preserve">Schedule of </w:t>
    </w:r>
    <w:r>
      <w:t>Rates and Fees</w:t>
    </w:r>
  </w:p>
  <w:p w14:paraId="052D93B0" w14:textId="77777777" w:rsidR="008149BE" w:rsidRDefault="000F1F15" w:rsidP="008149BE">
    <w:pPr>
      <w:pStyle w:val="Header"/>
    </w:pPr>
    <w:r>
      <w:pict w14:anchorId="590E0AA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35CE"/>
    <w:multiLevelType w:val="hybridMultilevel"/>
    <w:tmpl w:val="19F658B0"/>
    <w:lvl w:ilvl="0" w:tplc="AB0C816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2247"/>
    <w:multiLevelType w:val="hybridMultilevel"/>
    <w:tmpl w:val="5B740534"/>
    <w:lvl w:ilvl="0" w:tplc="6C9AE1AC">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D72F3"/>
    <w:multiLevelType w:val="hybridMultilevel"/>
    <w:tmpl w:val="46FE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47C10"/>
    <w:multiLevelType w:val="hybridMultilevel"/>
    <w:tmpl w:val="AF6E9FC0"/>
    <w:lvl w:ilvl="0" w:tplc="625E4A04">
      <w:start w:val="1"/>
      <w:numFmt w:val="bullet"/>
      <w:lvlText w:val=""/>
      <w:lvlJc w:val="left"/>
      <w:pPr>
        <w:ind w:left="504" w:hanging="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E0179"/>
    <w:multiLevelType w:val="hybridMultilevel"/>
    <w:tmpl w:val="7EACEB04"/>
    <w:lvl w:ilvl="0" w:tplc="35D21C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754394">
    <w:abstractNumId w:val="2"/>
  </w:num>
  <w:num w:numId="2" w16cid:durableId="1087000954">
    <w:abstractNumId w:val="1"/>
  </w:num>
  <w:num w:numId="3" w16cid:durableId="1883712869">
    <w:abstractNumId w:val="3"/>
  </w:num>
  <w:num w:numId="4" w16cid:durableId="164983579">
    <w:abstractNumId w:val="4"/>
  </w:num>
  <w:num w:numId="5" w16cid:durableId="156553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E"/>
    <w:rsid w:val="0000232D"/>
    <w:rsid w:val="000234F8"/>
    <w:rsid w:val="000332BF"/>
    <w:rsid w:val="00072D42"/>
    <w:rsid w:val="000A73FB"/>
    <w:rsid w:val="000B0486"/>
    <w:rsid w:val="000E272E"/>
    <w:rsid w:val="000F1F15"/>
    <w:rsid w:val="000F49FA"/>
    <w:rsid w:val="001244D4"/>
    <w:rsid w:val="00167D81"/>
    <w:rsid w:val="00195248"/>
    <w:rsid w:val="001C0324"/>
    <w:rsid w:val="001D3283"/>
    <w:rsid w:val="001D6038"/>
    <w:rsid w:val="001D7277"/>
    <w:rsid w:val="001E4E98"/>
    <w:rsid w:val="001F328C"/>
    <w:rsid w:val="00202D55"/>
    <w:rsid w:val="0021441C"/>
    <w:rsid w:val="00222DF8"/>
    <w:rsid w:val="00227CE1"/>
    <w:rsid w:val="0024674B"/>
    <w:rsid w:val="00255465"/>
    <w:rsid w:val="00260A94"/>
    <w:rsid w:val="0029237D"/>
    <w:rsid w:val="0029341F"/>
    <w:rsid w:val="002C64ED"/>
    <w:rsid w:val="002D6531"/>
    <w:rsid w:val="002E04AA"/>
    <w:rsid w:val="002F500C"/>
    <w:rsid w:val="003002D2"/>
    <w:rsid w:val="00371CF9"/>
    <w:rsid w:val="00385C97"/>
    <w:rsid w:val="003A7CB1"/>
    <w:rsid w:val="003B0A90"/>
    <w:rsid w:val="003B23D5"/>
    <w:rsid w:val="003D1FF8"/>
    <w:rsid w:val="00406204"/>
    <w:rsid w:val="0042143C"/>
    <w:rsid w:val="00437019"/>
    <w:rsid w:val="00477EC8"/>
    <w:rsid w:val="004879FB"/>
    <w:rsid w:val="004908C7"/>
    <w:rsid w:val="004D42EF"/>
    <w:rsid w:val="005374A9"/>
    <w:rsid w:val="00551CC8"/>
    <w:rsid w:val="00564DE4"/>
    <w:rsid w:val="00564F81"/>
    <w:rsid w:val="00567C6E"/>
    <w:rsid w:val="00572601"/>
    <w:rsid w:val="00576671"/>
    <w:rsid w:val="005A0A90"/>
    <w:rsid w:val="005A1069"/>
    <w:rsid w:val="005B21A5"/>
    <w:rsid w:val="005E2110"/>
    <w:rsid w:val="00606F2F"/>
    <w:rsid w:val="0062712A"/>
    <w:rsid w:val="00635002"/>
    <w:rsid w:val="00653384"/>
    <w:rsid w:val="00653FDD"/>
    <w:rsid w:val="0066644C"/>
    <w:rsid w:val="00681BC4"/>
    <w:rsid w:val="00685BEF"/>
    <w:rsid w:val="00691A80"/>
    <w:rsid w:val="006C3925"/>
    <w:rsid w:val="006F1C04"/>
    <w:rsid w:val="00731984"/>
    <w:rsid w:val="007732C4"/>
    <w:rsid w:val="00776611"/>
    <w:rsid w:val="0078083A"/>
    <w:rsid w:val="00786D39"/>
    <w:rsid w:val="00793EF9"/>
    <w:rsid w:val="007A164C"/>
    <w:rsid w:val="007A5C0C"/>
    <w:rsid w:val="007E7C90"/>
    <w:rsid w:val="007F1AB2"/>
    <w:rsid w:val="007F42FD"/>
    <w:rsid w:val="00800633"/>
    <w:rsid w:val="00801B58"/>
    <w:rsid w:val="008149BE"/>
    <w:rsid w:val="008262FD"/>
    <w:rsid w:val="00826F0C"/>
    <w:rsid w:val="00830F87"/>
    <w:rsid w:val="00872D55"/>
    <w:rsid w:val="00883F98"/>
    <w:rsid w:val="00892319"/>
    <w:rsid w:val="008B77D7"/>
    <w:rsid w:val="008C6316"/>
    <w:rsid w:val="008D4DC4"/>
    <w:rsid w:val="008E699D"/>
    <w:rsid w:val="008E745B"/>
    <w:rsid w:val="009150E8"/>
    <w:rsid w:val="00921C62"/>
    <w:rsid w:val="00923C9A"/>
    <w:rsid w:val="00941BF3"/>
    <w:rsid w:val="009C6AE9"/>
    <w:rsid w:val="009C6D0D"/>
    <w:rsid w:val="00A17BCD"/>
    <w:rsid w:val="00A93F0E"/>
    <w:rsid w:val="00A94335"/>
    <w:rsid w:val="00A95ECB"/>
    <w:rsid w:val="00AD12FF"/>
    <w:rsid w:val="00B26FDC"/>
    <w:rsid w:val="00B575B8"/>
    <w:rsid w:val="00B72DB2"/>
    <w:rsid w:val="00B73339"/>
    <w:rsid w:val="00BB5C49"/>
    <w:rsid w:val="00BE17B8"/>
    <w:rsid w:val="00BF093A"/>
    <w:rsid w:val="00BF0D33"/>
    <w:rsid w:val="00C07642"/>
    <w:rsid w:val="00C975F7"/>
    <w:rsid w:val="00D0289F"/>
    <w:rsid w:val="00D05A0D"/>
    <w:rsid w:val="00D1502C"/>
    <w:rsid w:val="00D21CE0"/>
    <w:rsid w:val="00D46CB6"/>
    <w:rsid w:val="00D4703C"/>
    <w:rsid w:val="00D60C2E"/>
    <w:rsid w:val="00D7040F"/>
    <w:rsid w:val="00DA43A5"/>
    <w:rsid w:val="00DB3F7D"/>
    <w:rsid w:val="00DF5132"/>
    <w:rsid w:val="00E141E2"/>
    <w:rsid w:val="00E26167"/>
    <w:rsid w:val="00E2723C"/>
    <w:rsid w:val="00E548B9"/>
    <w:rsid w:val="00E70D35"/>
    <w:rsid w:val="00E87DD2"/>
    <w:rsid w:val="00EA5162"/>
    <w:rsid w:val="00EE79E6"/>
    <w:rsid w:val="00EF0892"/>
    <w:rsid w:val="00EF631F"/>
    <w:rsid w:val="00F10E4B"/>
    <w:rsid w:val="00F22AF7"/>
    <w:rsid w:val="00F301F3"/>
    <w:rsid w:val="00F3631F"/>
    <w:rsid w:val="00F43B1F"/>
    <w:rsid w:val="00F745C0"/>
    <w:rsid w:val="00F92DCB"/>
    <w:rsid w:val="00F95193"/>
    <w:rsid w:val="00FA1B5B"/>
    <w:rsid w:val="00FB02EB"/>
    <w:rsid w:val="00FB2453"/>
    <w:rsid w:val="00FE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7"/>
    <o:shapelayout v:ext="edit">
      <o:idmap v:ext="edit" data="1"/>
    </o:shapelayout>
  </w:shapeDefaults>
  <w:decimalSymbol w:val="."/>
  <w:listSeparator w:val=","/>
  <w14:docId w14:val="36A05D8B"/>
  <w15:chartTrackingRefBased/>
  <w15:docId w15:val="{B654733F-4639-4222-ADE0-D91BBE11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9BE"/>
    <w:pPr>
      <w:tabs>
        <w:tab w:val="center" w:pos="4680"/>
        <w:tab w:val="right" w:pos="9360"/>
      </w:tabs>
    </w:pPr>
  </w:style>
  <w:style w:type="character" w:customStyle="1" w:styleId="HeaderChar">
    <w:name w:val="Header Char"/>
    <w:basedOn w:val="DefaultParagraphFont"/>
    <w:link w:val="Header"/>
    <w:uiPriority w:val="99"/>
    <w:rsid w:val="008149BE"/>
  </w:style>
  <w:style w:type="paragraph" w:styleId="Footer">
    <w:name w:val="footer"/>
    <w:basedOn w:val="Normal"/>
    <w:link w:val="FooterChar"/>
    <w:uiPriority w:val="99"/>
    <w:unhideWhenUsed/>
    <w:rsid w:val="008149BE"/>
    <w:pPr>
      <w:tabs>
        <w:tab w:val="center" w:pos="4680"/>
        <w:tab w:val="right" w:pos="9360"/>
      </w:tabs>
    </w:pPr>
  </w:style>
  <w:style w:type="character" w:customStyle="1" w:styleId="FooterChar">
    <w:name w:val="Footer Char"/>
    <w:basedOn w:val="DefaultParagraphFont"/>
    <w:link w:val="Footer"/>
    <w:uiPriority w:val="99"/>
    <w:rsid w:val="008149BE"/>
  </w:style>
  <w:style w:type="table" w:styleId="TableGrid">
    <w:name w:val="Table Grid"/>
    <w:basedOn w:val="TableNormal"/>
    <w:uiPriority w:val="39"/>
    <w:rsid w:val="005E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B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58"/>
    <w:rPr>
      <w:rFonts w:ascii="Segoe UI" w:hAnsi="Segoe UI" w:cs="Segoe UI"/>
      <w:sz w:val="18"/>
      <w:szCs w:val="18"/>
    </w:rPr>
  </w:style>
  <w:style w:type="paragraph" w:styleId="ListParagraph">
    <w:name w:val="List Paragraph"/>
    <w:basedOn w:val="Normal"/>
    <w:uiPriority w:val="34"/>
    <w:qFormat/>
    <w:rsid w:val="00F36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8F20-46A2-4527-8EC4-9BB33DB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Trinetta Skinner</dc:creator>
  <cp:keywords/>
  <dc:description/>
  <cp:lastModifiedBy>Emma Mullis</cp:lastModifiedBy>
  <cp:revision>2</cp:revision>
  <cp:lastPrinted>2023-12-28T16:24:00Z</cp:lastPrinted>
  <dcterms:created xsi:type="dcterms:W3CDTF">2024-03-01T16:32:00Z</dcterms:created>
  <dcterms:modified xsi:type="dcterms:W3CDTF">2024-03-01T16:32:00Z</dcterms:modified>
</cp:coreProperties>
</file>